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F947D" w14:textId="77777777" w:rsidR="0040701F" w:rsidRPr="00D225C7" w:rsidRDefault="0040701F" w:rsidP="00D225C7">
      <w:pPr>
        <w:spacing w:line="240" w:lineRule="auto"/>
        <w:jc w:val="both"/>
        <w:rPr>
          <w:sz w:val="24"/>
          <w:szCs w:val="24"/>
        </w:rPr>
      </w:pPr>
      <w:r w:rsidRPr="00D225C7">
        <w:rPr>
          <w:sz w:val="24"/>
          <w:szCs w:val="24"/>
        </w:rPr>
        <w:t>REPUBLIKA HRVATSKA</w:t>
      </w:r>
    </w:p>
    <w:p w14:paraId="3F507DD1" w14:textId="77777777" w:rsidR="0040701F" w:rsidRPr="00D225C7" w:rsidRDefault="0040701F" w:rsidP="00D225C7">
      <w:pPr>
        <w:spacing w:line="240" w:lineRule="auto"/>
        <w:jc w:val="both"/>
        <w:rPr>
          <w:sz w:val="24"/>
          <w:szCs w:val="24"/>
        </w:rPr>
      </w:pPr>
      <w:r w:rsidRPr="00D225C7">
        <w:rPr>
          <w:sz w:val="24"/>
          <w:szCs w:val="24"/>
        </w:rPr>
        <w:t>ISTARSKA ŽUPANIJA</w:t>
      </w:r>
    </w:p>
    <w:p w14:paraId="0DF77EE4" w14:textId="77777777" w:rsidR="0040701F" w:rsidRPr="00D225C7" w:rsidRDefault="0040701F" w:rsidP="00D225C7">
      <w:pPr>
        <w:spacing w:line="240" w:lineRule="auto"/>
        <w:jc w:val="both"/>
        <w:rPr>
          <w:sz w:val="24"/>
          <w:szCs w:val="24"/>
        </w:rPr>
      </w:pPr>
      <w:r w:rsidRPr="00D225C7">
        <w:rPr>
          <w:sz w:val="24"/>
          <w:szCs w:val="24"/>
        </w:rPr>
        <w:t>OSNOVNA ŠKOLA JURE FILIPOVIĆA BARBAN</w:t>
      </w:r>
    </w:p>
    <w:p w14:paraId="6ACB9AA3" w14:textId="77777777" w:rsidR="0040701F" w:rsidRPr="00D225C7" w:rsidRDefault="0040701F" w:rsidP="00D225C7">
      <w:pPr>
        <w:spacing w:line="240" w:lineRule="auto"/>
        <w:jc w:val="both"/>
        <w:rPr>
          <w:sz w:val="24"/>
          <w:szCs w:val="24"/>
        </w:rPr>
      </w:pPr>
      <w:r w:rsidRPr="00D225C7">
        <w:rPr>
          <w:sz w:val="24"/>
          <w:szCs w:val="24"/>
        </w:rPr>
        <w:t>BARBAN 150</w:t>
      </w:r>
    </w:p>
    <w:p w14:paraId="1FF846B1" w14:textId="77777777" w:rsidR="0040701F" w:rsidRPr="00D225C7" w:rsidRDefault="0040701F" w:rsidP="00D225C7">
      <w:pPr>
        <w:spacing w:line="240" w:lineRule="auto"/>
        <w:jc w:val="both"/>
        <w:rPr>
          <w:sz w:val="24"/>
          <w:szCs w:val="24"/>
        </w:rPr>
      </w:pPr>
      <w:r w:rsidRPr="00D225C7">
        <w:rPr>
          <w:sz w:val="24"/>
          <w:szCs w:val="24"/>
        </w:rPr>
        <w:t>52207 BARBAN</w:t>
      </w:r>
    </w:p>
    <w:p w14:paraId="329B52D7" w14:textId="77777777" w:rsidR="000E0754" w:rsidRPr="001C714E" w:rsidRDefault="000E0754" w:rsidP="000E0754">
      <w:pPr>
        <w:rPr>
          <w:rFonts w:cstheme="minorHAnsi"/>
          <w:sz w:val="24"/>
          <w:szCs w:val="24"/>
        </w:rPr>
      </w:pPr>
      <w:r w:rsidRPr="001C714E">
        <w:rPr>
          <w:rFonts w:cstheme="minorHAnsi"/>
          <w:sz w:val="24"/>
          <w:szCs w:val="24"/>
        </w:rPr>
        <w:t xml:space="preserve">KLASA: </w:t>
      </w:r>
      <w:r>
        <w:rPr>
          <w:rFonts w:cstheme="minorHAnsi"/>
          <w:sz w:val="24"/>
          <w:szCs w:val="24"/>
        </w:rPr>
        <w:t>602-02/21-01/06</w:t>
      </w:r>
    </w:p>
    <w:p w14:paraId="0BC5C40C" w14:textId="77777777" w:rsidR="000E0754" w:rsidRPr="001C714E" w:rsidRDefault="000E0754" w:rsidP="000E0754">
      <w:pPr>
        <w:rPr>
          <w:rFonts w:cstheme="minorHAnsi"/>
          <w:sz w:val="24"/>
          <w:szCs w:val="24"/>
        </w:rPr>
      </w:pPr>
      <w:r>
        <w:rPr>
          <w:rFonts w:cstheme="minorHAnsi"/>
          <w:sz w:val="24"/>
          <w:szCs w:val="24"/>
        </w:rPr>
        <w:t>URBROJ: 2168-02-07-21-1</w:t>
      </w:r>
    </w:p>
    <w:p w14:paraId="57AAB7AB" w14:textId="7198B510" w:rsidR="0040701F" w:rsidRPr="00D225C7" w:rsidRDefault="0040701F" w:rsidP="00D225C7">
      <w:pPr>
        <w:spacing w:line="240" w:lineRule="auto"/>
        <w:jc w:val="both"/>
        <w:rPr>
          <w:sz w:val="24"/>
          <w:szCs w:val="24"/>
        </w:rPr>
      </w:pPr>
      <w:r w:rsidRPr="00D225C7">
        <w:rPr>
          <w:sz w:val="24"/>
          <w:szCs w:val="24"/>
        </w:rPr>
        <w:t>Barban, 2.rujna 2021.</w:t>
      </w:r>
    </w:p>
    <w:p w14:paraId="4B54F290" w14:textId="130423E7" w:rsidR="0040701F" w:rsidRPr="00D225C7" w:rsidRDefault="0040701F" w:rsidP="00D225C7">
      <w:pPr>
        <w:spacing w:line="240" w:lineRule="auto"/>
        <w:jc w:val="both"/>
        <w:rPr>
          <w:sz w:val="24"/>
          <w:szCs w:val="24"/>
        </w:rPr>
      </w:pPr>
      <w:r w:rsidRPr="00D225C7">
        <w:rPr>
          <w:sz w:val="24"/>
          <w:szCs w:val="24"/>
        </w:rPr>
        <w:t>Temeljem čl. 111. Statuta Osnovne škole Jure Filipovića Barban (u daljnjem tekstu Škola) Uput</w:t>
      </w:r>
      <w:r w:rsidR="0068443A" w:rsidRPr="00D225C7">
        <w:rPr>
          <w:sz w:val="24"/>
          <w:szCs w:val="24"/>
        </w:rPr>
        <w:t>a</w:t>
      </w:r>
      <w:r w:rsidRPr="00D225C7">
        <w:rPr>
          <w:sz w:val="24"/>
          <w:szCs w:val="24"/>
        </w:rPr>
        <w:t xml:space="preserve"> za sprječavanje i suzbijanje epidemije COVID-19 vezano za rad predškolskih ustanova, osnovnih i srednjih škola u šk. god. 2021./2022., Modela i preporuka za rad u uvjetima povezanima s COVID-19 za pedagošku godinu 2021./2022. te uz suglasnost osnivača i nadležnih lokalnih stožera, v.d. ravnateljice Škole donosi</w:t>
      </w:r>
    </w:p>
    <w:p w14:paraId="14EA572E" w14:textId="77777777" w:rsidR="0040701F" w:rsidRPr="00D225C7" w:rsidRDefault="0040701F" w:rsidP="00D225C7">
      <w:pPr>
        <w:spacing w:line="240" w:lineRule="auto"/>
        <w:jc w:val="both"/>
        <w:rPr>
          <w:sz w:val="24"/>
          <w:szCs w:val="24"/>
        </w:rPr>
      </w:pPr>
    </w:p>
    <w:p w14:paraId="7D1F4385" w14:textId="06DADD18" w:rsidR="0040701F" w:rsidRPr="00D225C7" w:rsidRDefault="0040701F" w:rsidP="00D664BC">
      <w:pPr>
        <w:spacing w:line="240" w:lineRule="auto"/>
        <w:jc w:val="center"/>
        <w:rPr>
          <w:b/>
          <w:sz w:val="24"/>
          <w:szCs w:val="24"/>
        </w:rPr>
      </w:pPr>
      <w:r w:rsidRPr="00D225C7">
        <w:rPr>
          <w:b/>
          <w:sz w:val="24"/>
          <w:szCs w:val="24"/>
        </w:rPr>
        <w:t>PROVEDBENI PLA</w:t>
      </w:r>
      <w:r w:rsidR="000125EE" w:rsidRPr="00D225C7">
        <w:rPr>
          <w:b/>
          <w:sz w:val="24"/>
          <w:szCs w:val="24"/>
        </w:rPr>
        <w:t>N</w:t>
      </w:r>
      <w:r w:rsidRPr="00D225C7">
        <w:rPr>
          <w:b/>
          <w:sz w:val="24"/>
          <w:szCs w:val="24"/>
        </w:rPr>
        <w:t xml:space="preserve"> ORGANIZACIJE RADA I IZVOĐENJA NASTAVE U OSNOVNOJ ŠKOLI JURE FILIPOVIĆA BARBAN TE PROTOKOLE POSTUPANJA ZA VRIJEME RADA U POSEBNIM UVJETIMA</w:t>
      </w:r>
    </w:p>
    <w:p w14:paraId="336E2DEB" w14:textId="77777777" w:rsidR="0040701F" w:rsidRPr="00D225C7" w:rsidRDefault="00DC136C" w:rsidP="00D225C7">
      <w:pPr>
        <w:spacing w:line="240" w:lineRule="auto"/>
        <w:jc w:val="both"/>
        <w:rPr>
          <w:sz w:val="24"/>
          <w:szCs w:val="24"/>
        </w:rPr>
      </w:pPr>
      <w:r w:rsidRPr="00D225C7">
        <w:rPr>
          <w:sz w:val="24"/>
          <w:szCs w:val="24"/>
        </w:rPr>
        <w:t>1.UVOD</w:t>
      </w:r>
    </w:p>
    <w:p w14:paraId="24E459BA" w14:textId="39CC287B" w:rsidR="00DC136C" w:rsidRPr="00D225C7" w:rsidRDefault="00E6689E" w:rsidP="00D225C7">
      <w:pPr>
        <w:spacing w:line="240" w:lineRule="auto"/>
        <w:jc w:val="both"/>
        <w:rPr>
          <w:sz w:val="24"/>
          <w:szCs w:val="24"/>
        </w:rPr>
      </w:pPr>
      <w:r w:rsidRPr="00D225C7">
        <w:rPr>
          <w:sz w:val="24"/>
          <w:szCs w:val="24"/>
        </w:rPr>
        <w:t>Ovaj Provedbeni plan predstavlja temelj organizacije izvođenja odgojno-obrazovnog rada u Osnovnoj školi Jure Filipovića Barban za šk. god. 2021./2022. donesen uz suglasnost osnivača i nadležnih lokalnih stožera te sukladno mjerama koje su razrađene u dokumentu HZJZ-a</w:t>
      </w:r>
      <w:r w:rsidR="0025356C" w:rsidRPr="00D225C7">
        <w:rPr>
          <w:sz w:val="24"/>
          <w:szCs w:val="24"/>
        </w:rPr>
        <w:t xml:space="preserve"> Upute za sprječavanje i suzbijanje epidemije COVID-19 vezano za rad predškolskih ustanova, osnovnih i srednjih škola u </w:t>
      </w:r>
      <w:r w:rsidR="00F1376A" w:rsidRPr="00D225C7">
        <w:rPr>
          <w:sz w:val="24"/>
          <w:szCs w:val="24"/>
        </w:rPr>
        <w:t>Š</w:t>
      </w:r>
      <w:r w:rsidR="0025356C" w:rsidRPr="00D225C7">
        <w:rPr>
          <w:sz w:val="24"/>
          <w:szCs w:val="24"/>
        </w:rPr>
        <w:t>kolskoj godini 2021./2022. (dalje u tekstu: Upute) od 26.8.2021. godine te dokumentu Ministarstva znanosti i obrazovanja „Modeli i preporuke za rad u uvjetima povezanima s COVID-19 za pedagošku godinu 2021./2022 (u daljnjem tekstu: Preporuke), a koji dokumenti se međusobno nadopunjuju te su dostupni na poveznicama:</w:t>
      </w:r>
    </w:p>
    <w:p w14:paraId="675307BD" w14:textId="77777777" w:rsidR="0025356C" w:rsidRPr="00D225C7" w:rsidRDefault="00A960EF" w:rsidP="00D225C7">
      <w:pPr>
        <w:spacing w:line="240" w:lineRule="auto"/>
        <w:jc w:val="both"/>
        <w:rPr>
          <w:sz w:val="24"/>
          <w:szCs w:val="24"/>
        </w:rPr>
      </w:pPr>
      <w:hyperlink r:id="rId8" w:history="1">
        <w:r w:rsidR="00E75CEF" w:rsidRPr="00D225C7">
          <w:rPr>
            <w:rStyle w:val="Hiperveza"/>
            <w:sz w:val="24"/>
            <w:szCs w:val="24"/>
          </w:rPr>
          <w:t>https://www.hzjz.hr/wp-content/uploads/2020/03/Upute-za-sprje%C4%8Davanje-i-su</w:t>
        </w:r>
        <w:bookmarkStart w:id="0" w:name="_GoBack"/>
        <w:bookmarkEnd w:id="0"/>
        <w:r w:rsidR="00E75CEF" w:rsidRPr="00D225C7">
          <w:rPr>
            <w:rStyle w:val="Hiperveza"/>
            <w:sz w:val="24"/>
            <w:szCs w:val="24"/>
          </w:rPr>
          <w:t>zbijanje-epidemije-bolesti-COVID-19-vezano-uz-rad-pred%C5%A1kolskih-ustanova-osnovnih-i-srednjih-%C5%A1kola-u-%C5%A1kolskoj-godini-2021.-2022.-1.pdf</w:t>
        </w:r>
      </w:hyperlink>
    </w:p>
    <w:p w14:paraId="775CCF53" w14:textId="77777777" w:rsidR="00E75CEF" w:rsidRPr="00D225C7" w:rsidRDefault="00A960EF" w:rsidP="00D225C7">
      <w:pPr>
        <w:spacing w:line="240" w:lineRule="auto"/>
        <w:jc w:val="both"/>
        <w:rPr>
          <w:sz w:val="24"/>
          <w:szCs w:val="24"/>
        </w:rPr>
      </w:pPr>
      <w:hyperlink r:id="rId9" w:history="1">
        <w:r w:rsidR="007C7F5D" w:rsidRPr="00D225C7">
          <w:rPr>
            <w:rStyle w:val="Hiperveza"/>
            <w:sz w:val="24"/>
            <w:szCs w:val="24"/>
          </w:rPr>
          <w:t>https://mzo.gov.hr/UserDocsImages//dokumenti//Modeli%20i%20preporuke%20za%20provedbu%20nastave%20u%202021-2022%20(1)_31%208.pdf</w:t>
        </w:r>
      </w:hyperlink>
    </w:p>
    <w:p w14:paraId="3E8A920C" w14:textId="77777777" w:rsidR="007C7F5D" w:rsidRPr="00D225C7" w:rsidRDefault="007C7F5D" w:rsidP="00D225C7">
      <w:pPr>
        <w:spacing w:line="240" w:lineRule="auto"/>
        <w:jc w:val="both"/>
        <w:rPr>
          <w:sz w:val="24"/>
          <w:szCs w:val="24"/>
        </w:rPr>
      </w:pPr>
      <w:r w:rsidRPr="00D225C7">
        <w:rPr>
          <w:sz w:val="24"/>
          <w:szCs w:val="24"/>
        </w:rPr>
        <w:t xml:space="preserve">O primjeni pojedinog modela organiziranja nastave (A, B, C) odlučuje škola u suradnji s osnivačem i nadležnim lokalnim stožerom, izuzev u slučaju </w:t>
      </w:r>
      <w:proofErr w:type="spellStart"/>
      <w:r w:rsidRPr="00D225C7">
        <w:rPr>
          <w:sz w:val="24"/>
          <w:szCs w:val="24"/>
        </w:rPr>
        <w:t>lockdowna</w:t>
      </w:r>
      <w:proofErr w:type="spellEnd"/>
      <w:r w:rsidRPr="00D225C7">
        <w:rPr>
          <w:sz w:val="24"/>
          <w:szCs w:val="24"/>
        </w:rPr>
        <w:t xml:space="preserve"> za cijelu državu kada Vlada donosi odluku o primjeni </w:t>
      </w:r>
      <w:r w:rsidR="00A96A1A" w:rsidRPr="00D225C7">
        <w:rPr>
          <w:sz w:val="24"/>
          <w:szCs w:val="24"/>
        </w:rPr>
        <w:t>modela</w:t>
      </w:r>
      <w:r w:rsidRPr="00D225C7">
        <w:rPr>
          <w:sz w:val="24"/>
          <w:szCs w:val="24"/>
        </w:rPr>
        <w:t xml:space="preserve"> C na nacionalnoj razini.</w:t>
      </w:r>
    </w:p>
    <w:p w14:paraId="6511A99A" w14:textId="77777777" w:rsidR="007C7F5D" w:rsidRPr="00D225C7" w:rsidRDefault="007C7F5D" w:rsidP="00D225C7">
      <w:pPr>
        <w:spacing w:line="240" w:lineRule="auto"/>
        <w:jc w:val="both"/>
        <w:rPr>
          <w:sz w:val="24"/>
          <w:szCs w:val="24"/>
        </w:rPr>
      </w:pPr>
      <w:r w:rsidRPr="00D225C7">
        <w:rPr>
          <w:sz w:val="24"/>
          <w:szCs w:val="24"/>
        </w:rPr>
        <w:t>U suradnji s osnivačem i nadležnim lokalnim stožerima utvrđeno je da prostorni i kadrovski uvjeti Škole omogućuju provedbu obrazovnog procesa u Školi (</w:t>
      </w:r>
      <w:r w:rsidR="00A96A1A" w:rsidRPr="00D225C7">
        <w:rPr>
          <w:sz w:val="24"/>
          <w:szCs w:val="24"/>
        </w:rPr>
        <w:t>model</w:t>
      </w:r>
      <w:r w:rsidRPr="00D225C7">
        <w:rPr>
          <w:sz w:val="24"/>
          <w:szCs w:val="24"/>
        </w:rPr>
        <w:t xml:space="preserve"> </w:t>
      </w:r>
      <w:r w:rsidR="00A96A1A" w:rsidRPr="00D225C7">
        <w:rPr>
          <w:sz w:val="24"/>
          <w:szCs w:val="24"/>
        </w:rPr>
        <w:t>A</w:t>
      </w:r>
      <w:r w:rsidRPr="00D225C7">
        <w:rPr>
          <w:sz w:val="24"/>
          <w:szCs w:val="24"/>
        </w:rPr>
        <w:t>) od 6.rujna 2021. godine uz poštivanje epidemioloških mjera.</w:t>
      </w:r>
    </w:p>
    <w:p w14:paraId="71A47194" w14:textId="71BF3762" w:rsidR="00651073" w:rsidRPr="00D225C7" w:rsidRDefault="00651073" w:rsidP="00D225C7">
      <w:pPr>
        <w:spacing w:line="240" w:lineRule="auto"/>
        <w:jc w:val="both"/>
        <w:rPr>
          <w:sz w:val="24"/>
          <w:szCs w:val="24"/>
        </w:rPr>
      </w:pPr>
      <w:r w:rsidRPr="00D225C7">
        <w:rPr>
          <w:sz w:val="24"/>
          <w:szCs w:val="24"/>
        </w:rPr>
        <w:t>Organizacija izvođenja nastave pril</w:t>
      </w:r>
      <w:r w:rsidR="00A80689" w:rsidRPr="00D225C7">
        <w:rPr>
          <w:sz w:val="24"/>
          <w:szCs w:val="24"/>
        </w:rPr>
        <w:t>ago</w:t>
      </w:r>
      <w:r w:rsidRPr="00D225C7">
        <w:rPr>
          <w:sz w:val="24"/>
          <w:szCs w:val="24"/>
        </w:rPr>
        <w:t>đavat će se u skladu s realnim stanjem u populaciji vezanim uz epidemiju bolesti COVID-19 te će se u slučaju pogoršanja epidemiološke situacije u Školi ili okolini, sukladno Odluci nadležnih stožera i uz suglasnost osnivača</w:t>
      </w:r>
      <w:r w:rsidR="00A80689" w:rsidRPr="00D225C7">
        <w:rPr>
          <w:sz w:val="24"/>
          <w:szCs w:val="24"/>
        </w:rPr>
        <w:t xml:space="preserve"> Škole, omogućiti provođenje i organiziranje mješovitog modela nastave (model B) odnosno nastave na daljinu u cijelosti (Model C), a u skladu s preporukama i uputama.</w:t>
      </w:r>
    </w:p>
    <w:p w14:paraId="4CA6258A" w14:textId="4FBCAA81" w:rsidR="00A80689" w:rsidRPr="00D225C7" w:rsidRDefault="00A80689" w:rsidP="00D225C7">
      <w:pPr>
        <w:spacing w:line="240" w:lineRule="auto"/>
        <w:jc w:val="both"/>
        <w:rPr>
          <w:sz w:val="24"/>
          <w:szCs w:val="24"/>
        </w:rPr>
      </w:pPr>
      <w:r w:rsidRPr="00D225C7">
        <w:rPr>
          <w:sz w:val="24"/>
          <w:szCs w:val="24"/>
        </w:rPr>
        <w:t>Kod pripreme i uspostave oblika nastave na daljinu koristit će se pristupi opisani u Preporukama uz pomoć informacijsko-komunikacijske tehnologije.</w:t>
      </w:r>
    </w:p>
    <w:p w14:paraId="5025ACAE" w14:textId="77777777" w:rsidR="00804369" w:rsidRDefault="00804369" w:rsidP="00D225C7">
      <w:pPr>
        <w:spacing w:line="240" w:lineRule="auto"/>
        <w:jc w:val="both"/>
        <w:rPr>
          <w:b/>
          <w:sz w:val="24"/>
          <w:szCs w:val="24"/>
        </w:rPr>
      </w:pPr>
    </w:p>
    <w:p w14:paraId="1CFAF2D5" w14:textId="5061B9E7" w:rsidR="00A80689" w:rsidRPr="00D225C7" w:rsidRDefault="00A80689" w:rsidP="00FD7C30">
      <w:pPr>
        <w:spacing w:line="240" w:lineRule="auto"/>
        <w:jc w:val="center"/>
        <w:rPr>
          <w:b/>
          <w:sz w:val="24"/>
          <w:szCs w:val="24"/>
        </w:rPr>
      </w:pPr>
      <w:r w:rsidRPr="00D225C7">
        <w:rPr>
          <w:b/>
          <w:sz w:val="24"/>
          <w:szCs w:val="24"/>
        </w:rPr>
        <w:t>II. N</w:t>
      </w:r>
      <w:r w:rsidR="00736FD8" w:rsidRPr="00D225C7">
        <w:rPr>
          <w:b/>
          <w:sz w:val="24"/>
          <w:szCs w:val="24"/>
        </w:rPr>
        <w:t>U</w:t>
      </w:r>
      <w:r w:rsidRPr="00D225C7">
        <w:rPr>
          <w:b/>
          <w:sz w:val="24"/>
          <w:szCs w:val="24"/>
        </w:rPr>
        <w:t>ŽNE PRETHODNE MJERE ZA ORGANIZACIJU RADA</w:t>
      </w:r>
    </w:p>
    <w:p w14:paraId="624284BB" w14:textId="77777777" w:rsidR="00AA45E3" w:rsidRPr="00D225C7" w:rsidRDefault="00AA45E3" w:rsidP="00D225C7">
      <w:pPr>
        <w:pStyle w:val="Odlomakpopisa"/>
        <w:numPr>
          <w:ilvl w:val="0"/>
          <w:numId w:val="2"/>
        </w:numPr>
        <w:spacing w:line="240" w:lineRule="auto"/>
        <w:jc w:val="both"/>
        <w:rPr>
          <w:sz w:val="24"/>
          <w:szCs w:val="24"/>
        </w:rPr>
      </w:pPr>
      <w:r w:rsidRPr="00D225C7">
        <w:rPr>
          <w:sz w:val="24"/>
          <w:szCs w:val="24"/>
        </w:rPr>
        <w:t>Temeljem broja razrednih odjela i broja učenika utvrđena je mogućnost izvođenja nastave uz uvažavanje Uputa (svaki razred jedna učionica) u jednoj smjeni te će se o organizaciji rada u šk. god. 2021./2022. obavijestiti roditelje i učenike.</w:t>
      </w:r>
    </w:p>
    <w:p w14:paraId="2CEAF258" w14:textId="77777777" w:rsidR="00AA45E3" w:rsidRPr="00D225C7" w:rsidRDefault="00736FD8" w:rsidP="00D225C7">
      <w:pPr>
        <w:pStyle w:val="Odlomakpopisa"/>
        <w:numPr>
          <w:ilvl w:val="0"/>
          <w:numId w:val="2"/>
        </w:numPr>
        <w:spacing w:line="240" w:lineRule="auto"/>
        <w:jc w:val="both"/>
        <w:rPr>
          <w:sz w:val="24"/>
          <w:szCs w:val="24"/>
        </w:rPr>
      </w:pPr>
      <w:r w:rsidRPr="00D225C7">
        <w:rPr>
          <w:sz w:val="24"/>
          <w:szCs w:val="24"/>
        </w:rPr>
        <w:t>Utvrđuje se mogućnost uklanjanja suvišnog namještaja s ciljem povećanja prostora za preporučeni razmak među učenicima - u dogovoru sa zaposlenicima privremeno ukloniti suvišni namještaj.</w:t>
      </w:r>
    </w:p>
    <w:p w14:paraId="4C5FEFD6" w14:textId="77777777" w:rsidR="00F0657A" w:rsidRPr="00D225C7" w:rsidRDefault="00F0657A" w:rsidP="00D225C7">
      <w:pPr>
        <w:pStyle w:val="Odlomakpopisa"/>
        <w:numPr>
          <w:ilvl w:val="0"/>
          <w:numId w:val="2"/>
        </w:numPr>
        <w:jc w:val="both"/>
        <w:rPr>
          <w:sz w:val="24"/>
          <w:szCs w:val="24"/>
        </w:rPr>
      </w:pPr>
      <w:r w:rsidRPr="00D225C7">
        <w:rPr>
          <w:sz w:val="24"/>
          <w:szCs w:val="24"/>
        </w:rPr>
        <w:t xml:space="preserve">Utvrđuje se koji zaposlenici temeljem odluke koju donosi liječnik primarne zdravstvene zaštite ne smiju raditi u ustanovi jer spadaju u izrazito vulnerabilne skupine te će se podatke o tim zaposlenicima dostaviti nadležnom upravnom odjelu u županiji koje će objedinjene podatke za sve ustanove dostaviti Ministarstvu. </w:t>
      </w:r>
    </w:p>
    <w:p w14:paraId="1780C4BA" w14:textId="77777777" w:rsidR="00F0657A" w:rsidRPr="00D225C7" w:rsidRDefault="00F0657A" w:rsidP="00D225C7">
      <w:pPr>
        <w:pStyle w:val="Odlomakpopisa"/>
        <w:numPr>
          <w:ilvl w:val="0"/>
          <w:numId w:val="2"/>
        </w:numPr>
        <w:jc w:val="both"/>
        <w:rPr>
          <w:sz w:val="24"/>
          <w:szCs w:val="24"/>
        </w:rPr>
      </w:pPr>
      <w:r w:rsidRPr="00D225C7">
        <w:rPr>
          <w:sz w:val="24"/>
          <w:szCs w:val="24"/>
        </w:rPr>
        <w:t xml:space="preserve">Utvrđuje se koji učenici ne mogu ili ne smiju u ustanovu jer spadaju u izrazito vulnerabilnu skupinu (o čemu potvrdu izdaje nadležni liječnik) te će se podatke o tim učenicima dostaviti nadležnom upravnom odjelu u županiji koje će objedinjene podatke za sve ustanove dostaviti Ministarstvu. </w:t>
      </w:r>
    </w:p>
    <w:p w14:paraId="4207E132" w14:textId="77777777" w:rsidR="00F0657A" w:rsidRPr="00D225C7" w:rsidRDefault="00F0657A" w:rsidP="00D225C7">
      <w:pPr>
        <w:pStyle w:val="Odlomakpopisa"/>
        <w:numPr>
          <w:ilvl w:val="0"/>
          <w:numId w:val="2"/>
        </w:numPr>
        <w:jc w:val="both"/>
        <w:rPr>
          <w:sz w:val="24"/>
          <w:szCs w:val="24"/>
        </w:rPr>
      </w:pPr>
      <w:r w:rsidRPr="00D225C7">
        <w:rPr>
          <w:sz w:val="24"/>
          <w:szCs w:val="24"/>
        </w:rPr>
        <w:t xml:space="preserve">Temeljem broja učenika i ulaza u ustanovu utvrđen je protokol dolaska, ulazaka i izlazaka za učenike (u nastavku). </w:t>
      </w:r>
    </w:p>
    <w:p w14:paraId="43571BE6" w14:textId="77777777" w:rsidR="00AE5AA1" w:rsidRPr="00D225C7" w:rsidRDefault="00F0657A" w:rsidP="00D225C7">
      <w:pPr>
        <w:pStyle w:val="Odlomakpopisa"/>
        <w:numPr>
          <w:ilvl w:val="0"/>
          <w:numId w:val="2"/>
        </w:numPr>
        <w:jc w:val="both"/>
        <w:rPr>
          <w:sz w:val="24"/>
          <w:szCs w:val="24"/>
        </w:rPr>
      </w:pPr>
      <w:r w:rsidRPr="00D225C7">
        <w:rPr>
          <w:sz w:val="24"/>
          <w:szCs w:val="24"/>
        </w:rPr>
        <w:t xml:space="preserve">Izrađen je protokol kretanja hodnicima i uporabe sanitarnih prostora najbližih sobi/učionici (u nastavku) </w:t>
      </w:r>
    </w:p>
    <w:p w14:paraId="7FD60D22" w14:textId="7E3FE6B0" w:rsidR="00F0657A" w:rsidRPr="00D225C7" w:rsidRDefault="00AE5AA1" w:rsidP="00D225C7">
      <w:pPr>
        <w:pStyle w:val="Odlomakpopisa"/>
        <w:numPr>
          <w:ilvl w:val="0"/>
          <w:numId w:val="2"/>
        </w:numPr>
        <w:jc w:val="both"/>
        <w:rPr>
          <w:sz w:val="24"/>
          <w:szCs w:val="24"/>
        </w:rPr>
      </w:pPr>
      <w:r w:rsidRPr="00D225C7">
        <w:rPr>
          <w:sz w:val="24"/>
          <w:szCs w:val="24"/>
        </w:rPr>
        <w:t>I</w:t>
      </w:r>
      <w:r w:rsidR="00F0657A" w:rsidRPr="00D225C7">
        <w:rPr>
          <w:sz w:val="24"/>
          <w:szCs w:val="24"/>
        </w:rPr>
        <w:t xml:space="preserve">menovat će se i zadužiti zaposlenike koji će dežurati na ulazu i </w:t>
      </w:r>
      <w:r w:rsidR="00217BB4" w:rsidRPr="00D225C7">
        <w:rPr>
          <w:sz w:val="24"/>
          <w:szCs w:val="24"/>
        </w:rPr>
        <w:t>nadzirati evidenciju ula</w:t>
      </w:r>
      <w:r w:rsidR="00F66DEA">
        <w:rPr>
          <w:sz w:val="24"/>
          <w:szCs w:val="24"/>
        </w:rPr>
        <w:t>s</w:t>
      </w:r>
      <w:r w:rsidR="00217BB4" w:rsidRPr="00D225C7">
        <w:rPr>
          <w:sz w:val="24"/>
          <w:szCs w:val="24"/>
        </w:rPr>
        <w:t>ka/izla</w:t>
      </w:r>
      <w:r w:rsidR="00634B30">
        <w:rPr>
          <w:sz w:val="24"/>
          <w:szCs w:val="24"/>
        </w:rPr>
        <w:t>s</w:t>
      </w:r>
      <w:r w:rsidR="00217BB4" w:rsidRPr="00D225C7">
        <w:rPr>
          <w:sz w:val="24"/>
          <w:szCs w:val="24"/>
        </w:rPr>
        <w:t>ka</w:t>
      </w:r>
    </w:p>
    <w:p w14:paraId="51C2D599" w14:textId="77777777" w:rsidR="00F0657A" w:rsidRPr="00D225C7" w:rsidRDefault="00F0657A" w:rsidP="00D225C7">
      <w:pPr>
        <w:pStyle w:val="Odlomakpopisa"/>
        <w:numPr>
          <w:ilvl w:val="0"/>
          <w:numId w:val="2"/>
        </w:numPr>
        <w:jc w:val="both"/>
        <w:rPr>
          <w:sz w:val="24"/>
          <w:szCs w:val="24"/>
        </w:rPr>
      </w:pPr>
      <w:r w:rsidRPr="00D225C7">
        <w:rPr>
          <w:sz w:val="24"/>
          <w:szCs w:val="24"/>
        </w:rPr>
        <w:t>Detaljno je razrađen plan održavanja higijene i propisane dezinfekcije (tko, kada, gdje i za što je zadužen)</w:t>
      </w:r>
    </w:p>
    <w:p w14:paraId="3A893F5A" w14:textId="77777777" w:rsidR="00F0657A" w:rsidRPr="00D225C7" w:rsidRDefault="00F0657A" w:rsidP="00D225C7">
      <w:pPr>
        <w:pStyle w:val="Odlomakpopisa"/>
        <w:numPr>
          <w:ilvl w:val="0"/>
          <w:numId w:val="2"/>
        </w:numPr>
        <w:jc w:val="both"/>
        <w:rPr>
          <w:sz w:val="24"/>
          <w:szCs w:val="24"/>
        </w:rPr>
      </w:pPr>
      <w:r w:rsidRPr="00D225C7">
        <w:rPr>
          <w:sz w:val="24"/>
          <w:szCs w:val="24"/>
        </w:rPr>
        <w:t xml:space="preserve">Održat će se sastanci učiteljskog vijeća, kao i sastanak s ostalim zaposlenicima, kako bi se prije početka nastave godine upoznali i dogovorili vezano uz organizaciju i mogućnosti odgojno-obrazovnoga rada </w:t>
      </w:r>
    </w:p>
    <w:p w14:paraId="3E502155" w14:textId="77777777" w:rsidR="00F0657A" w:rsidRPr="00D225C7" w:rsidRDefault="00F0657A" w:rsidP="00D225C7">
      <w:pPr>
        <w:pStyle w:val="Odlomakpopisa"/>
        <w:numPr>
          <w:ilvl w:val="0"/>
          <w:numId w:val="2"/>
        </w:numPr>
        <w:jc w:val="both"/>
        <w:rPr>
          <w:sz w:val="24"/>
          <w:szCs w:val="24"/>
        </w:rPr>
      </w:pPr>
      <w:r w:rsidRPr="00D225C7">
        <w:rPr>
          <w:sz w:val="24"/>
          <w:szCs w:val="24"/>
        </w:rPr>
        <w:t xml:space="preserve">Dostupnim komunikacijskim kanalima obavijestit će se roditelje učenika o organizaciji rada u ustanovi, prijevozu, mjerama kojih su se dužni pridržavati i dr. (npr. objava u suradnji s razrednicima i objava obavijesti na mrežnim stranicama ustanove i sl.) </w:t>
      </w:r>
    </w:p>
    <w:p w14:paraId="231B9837" w14:textId="77777777" w:rsidR="00F0657A" w:rsidRPr="00D225C7" w:rsidRDefault="00AE5AA1" w:rsidP="00D225C7">
      <w:pPr>
        <w:pStyle w:val="Odlomakpopisa"/>
        <w:numPr>
          <w:ilvl w:val="0"/>
          <w:numId w:val="2"/>
        </w:numPr>
        <w:jc w:val="both"/>
        <w:rPr>
          <w:sz w:val="24"/>
          <w:szCs w:val="24"/>
        </w:rPr>
      </w:pPr>
      <w:r w:rsidRPr="00D225C7">
        <w:rPr>
          <w:sz w:val="24"/>
          <w:szCs w:val="24"/>
        </w:rPr>
        <w:t>U</w:t>
      </w:r>
      <w:r w:rsidR="00F0657A" w:rsidRPr="00D225C7">
        <w:rPr>
          <w:sz w:val="24"/>
          <w:szCs w:val="24"/>
        </w:rPr>
        <w:t xml:space="preserve">tvrđen je način preuzimanja udžbenika i druge opreme uz pridržavanje epidemioloških mjera te će se obavijestiti roditelje o vremenu i načinu njihova preuzimanja </w:t>
      </w:r>
    </w:p>
    <w:p w14:paraId="74AB43C1" w14:textId="77777777" w:rsidR="00F0657A" w:rsidRPr="00D225C7" w:rsidRDefault="00AE5AA1" w:rsidP="00D225C7">
      <w:pPr>
        <w:pStyle w:val="Odlomakpopisa"/>
        <w:numPr>
          <w:ilvl w:val="0"/>
          <w:numId w:val="2"/>
        </w:numPr>
        <w:jc w:val="both"/>
        <w:rPr>
          <w:sz w:val="24"/>
          <w:szCs w:val="24"/>
        </w:rPr>
      </w:pPr>
      <w:r w:rsidRPr="00D225C7">
        <w:rPr>
          <w:sz w:val="24"/>
          <w:szCs w:val="24"/>
        </w:rPr>
        <w:t>O</w:t>
      </w:r>
      <w:r w:rsidR="00F0657A" w:rsidRPr="00D225C7">
        <w:rPr>
          <w:sz w:val="24"/>
          <w:szCs w:val="24"/>
        </w:rPr>
        <w:t xml:space="preserve">mogućuje se izvođenje blok-sata za učenike od V. do VIII. razreda, ali i za učenike od I. do IV. razreda koji izvode predmetni učitelji (strani jezik, izborna nastava i sl.), pri čemu je osobito važno smanjiti broj dana održavanja nastave u jednom tjednu učitelja koji rade na dvije ili više škola </w:t>
      </w:r>
    </w:p>
    <w:p w14:paraId="695331C8" w14:textId="77777777" w:rsidR="00F0657A" w:rsidRPr="00D225C7" w:rsidRDefault="00AE5AA1" w:rsidP="00D225C7">
      <w:pPr>
        <w:pStyle w:val="Odlomakpopisa"/>
        <w:numPr>
          <w:ilvl w:val="0"/>
          <w:numId w:val="2"/>
        </w:numPr>
        <w:jc w:val="both"/>
        <w:rPr>
          <w:sz w:val="24"/>
          <w:szCs w:val="24"/>
        </w:rPr>
      </w:pPr>
      <w:r w:rsidRPr="00D225C7">
        <w:rPr>
          <w:sz w:val="24"/>
          <w:szCs w:val="24"/>
        </w:rPr>
        <w:t>R</w:t>
      </w:r>
      <w:r w:rsidR="00F0657A" w:rsidRPr="00D225C7">
        <w:rPr>
          <w:sz w:val="24"/>
          <w:szCs w:val="24"/>
        </w:rPr>
        <w:t xml:space="preserve">azmotrena je mogućnost izvođenja programa produženog boravka te se isti organizira na način kako je to navedeno u nastavku sukladno prostornim i kadrovskim mogućnostima </w:t>
      </w:r>
    </w:p>
    <w:p w14:paraId="37A9AA70" w14:textId="77777777" w:rsidR="00F0657A" w:rsidRPr="00D225C7" w:rsidRDefault="00AE5AA1" w:rsidP="00D225C7">
      <w:pPr>
        <w:pStyle w:val="Odlomakpopisa"/>
        <w:numPr>
          <w:ilvl w:val="0"/>
          <w:numId w:val="2"/>
        </w:numPr>
        <w:jc w:val="both"/>
        <w:rPr>
          <w:sz w:val="24"/>
          <w:szCs w:val="24"/>
        </w:rPr>
      </w:pPr>
      <w:r w:rsidRPr="00D225C7">
        <w:rPr>
          <w:sz w:val="24"/>
          <w:szCs w:val="24"/>
        </w:rPr>
        <w:t>P</w:t>
      </w:r>
      <w:r w:rsidR="00F0657A" w:rsidRPr="00D225C7">
        <w:rPr>
          <w:sz w:val="24"/>
          <w:szCs w:val="24"/>
        </w:rPr>
        <w:t>ripremiti i donijeti rješenja o tjednim zaduženjima u skladu s propisima pri čemu učitelji trebaju znati da su zbog epidemiološke situacije moguće izmjene u mjestu rada (u školi i/ili od kuće) kao i druge izmjene koje će zahtijevati trenutačna epidemiološka situacija.</w:t>
      </w:r>
    </w:p>
    <w:p w14:paraId="02FC49EE" w14:textId="77777777" w:rsidR="00493CCB" w:rsidRPr="00D225C7" w:rsidRDefault="00493CCB" w:rsidP="00D225C7">
      <w:pPr>
        <w:pStyle w:val="Odlomakpopisa"/>
        <w:spacing w:line="240" w:lineRule="auto"/>
        <w:jc w:val="both"/>
        <w:rPr>
          <w:sz w:val="24"/>
          <w:szCs w:val="24"/>
        </w:rPr>
      </w:pPr>
    </w:p>
    <w:p w14:paraId="3C4B4EB0" w14:textId="798D3FFA" w:rsidR="00AE5AA1" w:rsidRPr="00D225C7" w:rsidRDefault="00AE5AA1" w:rsidP="00FD7C30">
      <w:pPr>
        <w:spacing w:line="240" w:lineRule="auto"/>
        <w:jc w:val="center"/>
        <w:rPr>
          <w:b/>
          <w:sz w:val="24"/>
          <w:szCs w:val="24"/>
        </w:rPr>
      </w:pPr>
      <w:r w:rsidRPr="00D225C7">
        <w:rPr>
          <w:b/>
          <w:sz w:val="24"/>
          <w:szCs w:val="24"/>
        </w:rPr>
        <w:t>III. PRIJEVOZ UČENIKA</w:t>
      </w:r>
    </w:p>
    <w:p w14:paraId="30168942" w14:textId="77777777" w:rsidR="00BE0935" w:rsidRPr="00D225C7" w:rsidRDefault="00BE0935" w:rsidP="00D225C7">
      <w:pPr>
        <w:ind w:left="360"/>
        <w:jc w:val="both"/>
        <w:rPr>
          <w:sz w:val="24"/>
          <w:szCs w:val="24"/>
        </w:rPr>
      </w:pPr>
      <w:r w:rsidRPr="00D225C7">
        <w:rPr>
          <w:sz w:val="24"/>
          <w:szCs w:val="24"/>
        </w:rPr>
        <w:t xml:space="preserve">Za učenike OŠ Jure Filipovića Barban na raspolaganju je organizirani  prijevoz koji organizira tvrtka Brioni  d.o.o., te se postupa skladno Preporukama za rad u djelatnosti prijevoza putnika autobusima tijekom epidemije </w:t>
      </w:r>
      <w:proofErr w:type="spellStart"/>
      <w:r w:rsidRPr="00D225C7">
        <w:rPr>
          <w:sz w:val="24"/>
          <w:szCs w:val="24"/>
        </w:rPr>
        <w:t>koronavirusa</w:t>
      </w:r>
      <w:proofErr w:type="spellEnd"/>
      <w:r w:rsidRPr="00D225C7">
        <w:rPr>
          <w:sz w:val="24"/>
          <w:szCs w:val="24"/>
        </w:rPr>
        <w:t xml:space="preserve"> (COVID-19), koje se mogu pronaći na poveznici:</w:t>
      </w:r>
    </w:p>
    <w:p w14:paraId="6B9C8237" w14:textId="77777777" w:rsidR="00BE0935" w:rsidRPr="00D225C7" w:rsidRDefault="00A960EF" w:rsidP="00D225C7">
      <w:pPr>
        <w:ind w:left="360"/>
        <w:jc w:val="both"/>
        <w:rPr>
          <w:sz w:val="24"/>
          <w:szCs w:val="24"/>
        </w:rPr>
      </w:pPr>
      <w:hyperlink r:id="rId10" w:history="1">
        <w:r w:rsidR="00643A9E" w:rsidRPr="00D225C7">
          <w:rPr>
            <w:rStyle w:val="Hiperveza"/>
            <w:sz w:val="24"/>
            <w:szCs w:val="24"/>
          </w:rPr>
          <w:t>https://www.hzjz.hr/wp-content/uploads/2020/03/Preporuke-za-rad-u-djelatnostiprijevozaputnika-autobusima-tijekom-epidemije-koronavirusa-COVID-19.pdf</w:t>
        </w:r>
      </w:hyperlink>
    </w:p>
    <w:p w14:paraId="6E3C5EA1" w14:textId="77777777" w:rsidR="00BE0935" w:rsidRPr="00D225C7" w:rsidRDefault="00BE0935" w:rsidP="00D225C7">
      <w:pPr>
        <w:ind w:left="360"/>
        <w:jc w:val="both"/>
        <w:rPr>
          <w:sz w:val="24"/>
          <w:szCs w:val="24"/>
        </w:rPr>
      </w:pPr>
      <w:r w:rsidRPr="00D225C7">
        <w:rPr>
          <w:sz w:val="24"/>
          <w:szCs w:val="24"/>
        </w:rPr>
        <w:t xml:space="preserve"> Vozni red organiziranog prijevoza dostupan je na mrežnoj stranici Škole. Učenicima se savjetuje izbjegavanje gužvi, okupljanje na stajalištima autobusa te češće pranje ruku. Sukladno navedenim Preporukama, u autobusu je obvezno nošenje maske i održavanje fizičke distance.</w:t>
      </w:r>
    </w:p>
    <w:p w14:paraId="1D074100" w14:textId="77777777" w:rsidR="00AE5AA1" w:rsidRPr="00D225C7" w:rsidRDefault="00AE5AA1" w:rsidP="00D225C7">
      <w:pPr>
        <w:spacing w:line="240" w:lineRule="auto"/>
        <w:jc w:val="both"/>
        <w:rPr>
          <w:b/>
          <w:sz w:val="24"/>
          <w:szCs w:val="24"/>
        </w:rPr>
      </w:pPr>
    </w:p>
    <w:p w14:paraId="3A554FE1" w14:textId="7CC652ED" w:rsidR="00AE5AA1" w:rsidRPr="00D225C7" w:rsidRDefault="00BE0935" w:rsidP="00FD7C30">
      <w:pPr>
        <w:spacing w:line="240" w:lineRule="auto"/>
        <w:jc w:val="center"/>
        <w:rPr>
          <w:b/>
          <w:sz w:val="24"/>
          <w:szCs w:val="24"/>
        </w:rPr>
      </w:pPr>
      <w:r w:rsidRPr="00D225C7">
        <w:rPr>
          <w:b/>
          <w:sz w:val="24"/>
          <w:szCs w:val="24"/>
        </w:rPr>
        <w:t>IV.</w:t>
      </w:r>
      <w:r w:rsidR="00D53344" w:rsidRPr="00D225C7">
        <w:rPr>
          <w:b/>
          <w:sz w:val="24"/>
          <w:szCs w:val="24"/>
        </w:rPr>
        <w:t xml:space="preserve"> </w:t>
      </w:r>
      <w:r w:rsidRPr="00D225C7">
        <w:rPr>
          <w:b/>
          <w:sz w:val="24"/>
          <w:szCs w:val="24"/>
        </w:rPr>
        <w:t>PROTOKOL ULASKA U ŠKOLU I IZLASKA IZ ŠKOLE</w:t>
      </w:r>
    </w:p>
    <w:p w14:paraId="75E62B06" w14:textId="77777777" w:rsidR="00FF2C64" w:rsidRPr="00D225C7" w:rsidRDefault="00FF2C64" w:rsidP="00D225C7">
      <w:pPr>
        <w:ind w:left="360"/>
        <w:jc w:val="both"/>
        <w:rPr>
          <w:sz w:val="24"/>
          <w:szCs w:val="24"/>
        </w:rPr>
      </w:pPr>
      <w:r w:rsidRPr="00D225C7">
        <w:rPr>
          <w:sz w:val="24"/>
          <w:szCs w:val="24"/>
        </w:rPr>
        <w:t>1. UČENICI</w:t>
      </w:r>
    </w:p>
    <w:p w14:paraId="1A0D7F8A" w14:textId="1D7523E5" w:rsidR="00FF2C64" w:rsidRPr="00D225C7" w:rsidRDefault="00FF2C64" w:rsidP="00D225C7">
      <w:pPr>
        <w:ind w:left="360"/>
        <w:jc w:val="both"/>
        <w:rPr>
          <w:sz w:val="24"/>
          <w:szCs w:val="24"/>
        </w:rPr>
      </w:pPr>
      <w:r w:rsidRPr="00D225C7">
        <w:rPr>
          <w:sz w:val="24"/>
          <w:szCs w:val="24"/>
        </w:rPr>
        <w:t>U školu učenici dolaze i odlaze sami ili u pratnji roditelja - ukoliko dolaze u pratnji roditelja učenike preuzima ili prepušta roditelju/skrbniku zaduženi učitelj ispred ulaza u ustanovu, osim ukoliko se radi o učeniku I. razreda osnovne škole</w:t>
      </w:r>
      <w:r w:rsidR="00C1319D" w:rsidRPr="00D225C7">
        <w:rPr>
          <w:sz w:val="24"/>
          <w:szCs w:val="24"/>
        </w:rPr>
        <w:t xml:space="preserve"> ili o učeniku s teškoćama u razvoju. Duže zadržavanje (oko 15 minuta) moguće je primjerice prilikom prilagodbe djeteta na novu sredinu na početku uključivanja u ustanovu, uz predočenje digitalne COVID potvrde.</w:t>
      </w:r>
    </w:p>
    <w:p w14:paraId="12E29C70" w14:textId="7F1BBE56" w:rsidR="00FF2C64" w:rsidRPr="00D225C7" w:rsidRDefault="00FF2C64" w:rsidP="00D225C7">
      <w:pPr>
        <w:ind w:left="360"/>
        <w:jc w:val="both"/>
        <w:rPr>
          <w:sz w:val="24"/>
          <w:szCs w:val="24"/>
        </w:rPr>
      </w:pPr>
      <w:r w:rsidRPr="00D225C7">
        <w:rPr>
          <w:sz w:val="24"/>
          <w:szCs w:val="24"/>
        </w:rPr>
        <w:t>Za potrebe ulaska i izlaska iz ustanove, Škola omogućuje sukladno prostornim uvjetima korištenje svih ulaza na kojima dežuraju spremačice te razredni/predmetni učitelji. Za potrebe poštivanja mjere o ne miješanju razrednih odjela te održavanja najmanjeg mogućeg fizičkog kontakta među osobama u Školi, na podovima svih škola označit će se smjerovi kretanja iz razrednih odjela prema ulazima/izlazima škole, kao i rasporedi matičnih učionica (rasporedi učionica u nastavku) .</w:t>
      </w:r>
    </w:p>
    <w:p w14:paraId="1A983D38" w14:textId="4F29E2DF" w:rsidR="00FF2C64" w:rsidRPr="00D225C7" w:rsidRDefault="00FF2C64" w:rsidP="00D225C7">
      <w:pPr>
        <w:ind w:left="360"/>
        <w:jc w:val="both"/>
        <w:rPr>
          <w:sz w:val="24"/>
          <w:szCs w:val="24"/>
        </w:rPr>
      </w:pPr>
      <w:r w:rsidRPr="00D225C7">
        <w:rPr>
          <w:sz w:val="24"/>
          <w:szCs w:val="24"/>
        </w:rPr>
        <w:t xml:space="preserve">Učenici od I.-VIII. razreda ulaze u Školu na dva ulaza ispred kojih ih dočekuju dežurni učitelji. Učenici koji su se vozili u autobusu na relaciji Bičići-Barban ulaze na ulaz s bočne strane dvorane,  učenici preostala dva autobusa na glavni ulaz, a učenike 1. razreda ispred škole dočekuje razredna učiteljica te nakon dezinficiranja ruku i obuće kreću prema matičnoj učionici  poštujući mjere fizičke distance, oznake kretanja i uz nadzor dežurnog učitelja. Ispred ili u učionici ih dočekuje predmetni učitelj koji prvi s učenicima izvodi nastavu kako bi se smanjio duži kontakt učenika različitih razrednih odjela. </w:t>
      </w:r>
    </w:p>
    <w:p w14:paraId="5D716096" w14:textId="591780F3" w:rsidR="00FF2C64" w:rsidRPr="00D225C7" w:rsidRDefault="006B650A" w:rsidP="00FE2198">
      <w:pPr>
        <w:spacing w:line="240" w:lineRule="auto"/>
        <w:rPr>
          <w:sz w:val="24"/>
          <w:szCs w:val="24"/>
        </w:rPr>
      </w:pPr>
      <w:r w:rsidRPr="00D225C7">
        <w:rPr>
          <w:sz w:val="24"/>
          <w:szCs w:val="24"/>
        </w:rPr>
        <w:t xml:space="preserve">       Evidencija ulazaka i izlazaka učenika obavljat će se na adekvatan način </w:t>
      </w:r>
      <w:r w:rsidR="008D26BD" w:rsidRPr="00D225C7">
        <w:rPr>
          <w:sz w:val="24"/>
          <w:szCs w:val="24"/>
        </w:rPr>
        <w:t xml:space="preserve">tako </w:t>
      </w:r>
      <w:r w:rsidRPr="00D225C7">
        <w:rPr>
          <w:sz w:val="24"/>
          <w:szCs w:val="24"/>
        </w:rPr>
        <w:t>da se ne</w:t>
      </w:r>
      <w:r w:rsidR="00FE2198">
        <w:rPr>
          <w:sz w:val="24"/>
          <w:szCs w:val="24"/>
        </w:rPr>
        <w:br/>
        <w:t xml:space="preserve">      </w:t>
      </w:r>
      <w:r w:rsidRPr="00D225C7">
        <w:rPr>
          <w:sz w:val="24"/>
          <w:szCs w:val="24"/>
        </w:rPr>
        <w:t xml:space="preserve"> s</w:t>
      </w:r>
      <w:r w:rsidR="009523B8" w:rsidRPr="00D225C7">
        <w:rPr>
          <w:sz w:val="24"/>
          <w:szCs w:val="24"/>
        </w:rPr>
        <w:t>tvaraju</w:t>
      </w:r>
      <w:r w:rsidR="00FE2198">
        <w:rPr>
          <w:sz w:val="24"/>
          <w:szCs w:val="24"/>
        </w:rPr>
        <w:t xml:space="preserve"> </w:t>
      </w:r>
      <w:r w:rsidR="009523B8" w:rsidRPr="00D225C7">
        <w:rPr>
          <w:sz w:val="24"/>
          <w:szCs w:val="24"/>
        </w:rPr>
        <w:t>grupiranja učenika, evidencija se obavlja u razredu</w:t>
      </w:r>
      <w:r w:rsidR="008D26BD" w:rsidRPr="00D225C7">
        <w:rPr>
          <w:sz w:val="24"/>
          <w:szCs w:val="24"/>
        </w:rPr>
        <w:t>.</w:t>
      </w:r>
      <w:r w:rsidR="009523B8" w:rsidRPr="00D225C7">
        <w:rPr>
          <w:sz w:val="24"/>
          <w:szCs w:val="24"/>
        </w:rPr>
        <w:br/>
      </w:r>
      <w:r w:rsidR="009523B8" w:rsidRPr="00D225C7">
        <w:rPr>
          <w:sz w:val="24"/>
          <w:szCs w:val="24"/>
        </w:rPr>
        <w:br/>
        <w:t xml:space="preserve">      </w:t>
      </w:r>
      <w:r w:rsidR="00FF2C64" w:rsidRPr="00D225C7">
        <w:rPr>
          <w:sz w:val="24"/>
          <w:szCs w:val="24"/>
        </w:rPr>
        <w:t>Učenici izlaze iz Škole sukladno rasporedu uz nadzor dežurnih učitelja i uz strogo</w:t>
      </w:r>
      <w:r w:rsidR="00FE2198">
        <w:rPr>
          <w:sz w:val="24"/>
          <w:szCs w:val="24"/>
        </w:rPr>
        <w:br/>
        <w:t xml:space="preserve">     </w:t>
      </w:r>
      <w:r w:rsidR="00FF2C64" w:rsidRPr="00D225C7">
        <w:rPr>
          <w:sz w:val="24"/>
          <w:szCs w:val="24"/>
        </w:rPr>
        <w:t xml:space="preserve"> pridržavanje</w:t>
      </w:r>
      <w:r w:rsidR="00FE2198">
        <w:rPr>
          <w:sz w:val="24"/>
          <w:szCs w:val="24"/>
        </w:rPr>
        <w:t xml:space="preserve"> </w:t>
      </w:r>
      <w:r w:rsidR="00FF2C64" w:rsidRPr="00D225C7">
        <w:rPr>
          <w:sz w:val="24"/>
          <w:szCs w:val="24"/>
        </w:rPr>
        <w:t xml:space="preserve">mjera fizičke distance i ne miješanja različitih razrednih odjela. </w:t>
      </w:r>
    </w:p>
    <w:p w14:paraId="61935320" w14:textId="77777777" w:rsidR="00FF2C64" w:rsidRPr="00D225C7" w:rsidRDefault="00FF2C64" w:rsidP="00D225C7">
      <w:pPr>
        <w:ind w:left="360"/>
        <w:jc w:val="both"/>
        <w:rPr>
          <w:sz w:val="24"/>
          <w:szCs w:val="24"/>
        </w:rPr>
      </w:pPr>
      <w:r w:rsidRPr="00D225C7">
        <w:rPr>
          <w:sz w:val="24"/>
          <w:szCs w:val="24"/>
        </w:rPr>
        <w:t xml:space="preserve">Zbog istog vremena dolazaka učenika i učenika putnika potrebno je voditi brigu o tome da učenici različitih razrednih odjela ne borave zajedno u istom prostoru za što će biti zaduženi dežurni učitelji. </w:t>
      </w:r>
    </w:p>
    <w:p w14:paraId="6BE8DD65" w14:textId="77777777" w:rsidR="00FF2C64" w:rsidRPr="00D225C7" w:rsidRDefault="00FF2C64" w:rsidP="00D225C7">
      <w:pPr>
        <w:ind w:left="360"/>
        <w:jc w:val="both"/>
        <w:rPr>
          <w:sz w:val="24"/>
          <w:szCs w:val="24"/>
        </w:rPr>
      </w:pPr>
      <w:r w:rsidRPr="00D225C7">
        <w:rPr>
          <w:sz w:val="24"/>
          <w:szCs w:val="24"/>
        </w:rPr>
        <w:t xml:space="preserve">Roditelji učenika od I.-IV. razreda su dužni </w:t>
      </w:r>
      <w:r w:rsidR="00E85F62" w:rsidRPr="00D225C7">
        <w:rPr>
          <w:sz w:val="24"/>
          <w:szCs w:val="24"/>
        </w:rPr>
        <w:t xml:space="preserve">povremeno </w:t>
      </w:r>
      <w:r w:rsidRPr="00D225C7">
        <w:rPr>
          <w:sz w:val="24"/>
          <w:szCs w:val="24"/>
        </w:rPr>
        <w:t xml:space="preserve">izmjeriti tjelesnu temperaturu djetetu svaki dan prije dolaska u Školu te u slučaju povišene tjelesne temperature ne smiju dovoditi dijete u ustanovu, već se javljaju ravnatelju ustanove (ili razredniku) i izabranom liječniku obiteljske medicine radi odluke o testiranju i liječenju djeteta. Učenici viših razreda samostalno </w:t>
      </w:r>
      <w:r w:rsidR="00E85F62" w:rsidRPr="00D225C7">
        <w:rPr>
          <w:sz w:val="24"/>
          <w:szCs w:val="24"/>
        </w:rPr>
        <w:t xml:space="preserve">povremeno </w:t>
      </w:r>
      <w:r w:rsidRPr="00D225C7">
        <w:rPr>
          <w:sz w:val="24"/>
          <w:szCs w:val="24"/>
        </w:rPr>
        <w:t>mjer</w:t>
      </w:r>
      <w:r w:rsidR="00E85F62" w:rsidRPr="00D225C7">
        <w:rPr>
          <w:sz w:val="24"/>
          <w:szCs w:val="24"/>
        </w:rPr>
        <w:t>e</w:t>
      </w:r>
      <w:r w:rsidRPr="00D225C7">
        <w:rPr>
          <w:sz w:val="24"/>
          <w:szCs w:val="24"/>
        </w:rPr>
        <w:t xml:space="preserve"> tjelesnu temperaturu prije dolaska u Školu. </w:t>
      </w:r>
    </w:p>
    <w:p w14:paraId="5F8265AC" w14:textId="77777777" w:rsidR="00A96A1A" w:rsidRPr="00D225C7" w:rsidRDefault="00A96A1A" w:rsidP="00D225C7">
      <w:pPr>
        <w:spacing w:line="240" w:lineRule="auto"/>
        <w:jc w:val="both"/>
        <w:rPr>
          <w:sz w:val="24"/>
          <w:szCs w:val="24"/>
        </w:rPr>
      </w:pPr>
    </w:p>
    <w:p w14:paraId="28836C99" w14:textId="77777777" w:rsidR="00884012" w:rsidRPr="00D225C7" w:rsidRDefault="00884012" w:rsidP="00D225C7">
      <w:pPr>
        <w:ind w:left="360"/>
        <w:jc w:val="both"/>
        <w:rPr>
          <w:sz w:val="24"/>
          <w:szCs w:val="24"/>
        </w:rPr>
      </w:pPr>
      <w:r w:rsidRPr="00D225C7">
        <w:rPr>
          <w:sz w:val="24"/>
          <w:szCs w:val="24"/>
        </w:rPr>
        <w:t xml:space="preserve">V. RASPORED UČIONICA </w:t>
      </w:r>
    </w:p>
    <w:p w14:paraId="54E9FFC0" w14:textId="77777777" w:rsidR="00884012" w:rsidRPr="00D225C7" w:rsidRDefault="00884012" w:rsidP="00D225C7">
      <w:pPr>
        <w:ind w:left="360"/>
        <w:jc w:val="both"/>
        <w:rPr>
          <w:sz w:val="24"/>
          <w:szCs w:val="24"/>
        </w:rPr>
      </w:pPr>
      <w:r w:rsidRPr="00D225C7">
        <w:rPr>
          <w:sz w:val="24"/>
          <w:szCs w:val="24"/>
        </w:rPr>
        <w:t>1. RASPORED MATIČNIH UČIONICA V.-VIII. RAZREDA</w:t>
      </w:r>
    </w:p>
    <w:tbl>
      <w:tblPr>
        <w:tblW w:w="7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2"/>
        <w:gridCol w:w="2548"/>
        <w:gridCol w:w="1870"/>
        <w:gridCol w:w="1870"/>
      </w:tblGrid>
      <w:tr w:rsidR="00884012" w:rsidRPr="00D225C7" w14:paraId="7BFBFD1D" w14:textId="77777777" w:rsidTr="009C60E2">
        <w:trPr>
          <w:jc w:val="center"/>
        </w:trPr>
        <w:tc>
          <w:tcPr>
            <w:tcW w:w="1192" w:type="dxa"/>
          </w:tcPr>
          <w:p w14:paraId="30053E3F" w14:textId="77777777" w:rsidR="00884012" w:rsidRPr="00D225C7" w:rsidRDefault="00884012" w:rsidP="00D225C7">
            <w:pPr>
              <w:jc w:val="both"/>
              <w:rPr>
                <w:b/>
                <w:sz w:val="24"/>
                <w:szCs w:val="24"/>
              </w:rPr>
            </w:pPr>
            <w:r w:rsidRPr="00D225C7">
              <w:rPr>
                <w:b/>
                <w:sz w:val="24"/>
                <w:szCs w:val="24"/>
              </w:rPr>
              <w:t>Redni broj.</w:t>
            </w:r>
          </w:p>
          <w:p w14:paraId="5431B407" w14:textId="77777777" w:rsidR="00884012" w:rsidRPr="00D225C7" w:rsidRDefault="00884012" w:rsidP="00D225C7">
            <w:pPr>
              <w:jc w:val="both"/>
              <w:rPr>
                <w:b/>
                <w:sz w:val="24"/>
                <w:szCs w:val="24"/>
              </w:rPr>
            </w:pPr>
          </w:p>
        </w:tc>
        <w:tc>
          <w:tcPr>
            <w:tcW w:w="2548" w:type="dxa"/>
          </w:tcPr>
          <w:p w14:paraId="11D452C7" w14:textId="77777777" w:rsidR="00884012" w:rsidRPr="00D225C7" w:rsidRDefault="00884012" w:rsidP="00D225C7">
            <w:pPr>
              <w:jc w:val="both"/>
              <w:rPr>
                <w:b/>
                <w:sz w:val="24"/>
                <w:szCs w:val="24"/>
              </w:rPr>
            </w:pPr>
          </w:p>
          <w:p w14:paraId="197854CB" w14:textId="77777777" w:rsidR="00884012" w:rsidRPr="00D225C7" w:rsidRDefault="00884012" w:rsidP="00D225C7">
            <w:pPr>
              <w:jc w:val="both"/>
              <w:rPr>
                <w:b/>
                <w:sz w:val="24"/>
                <w:szCs w:val="24"/>
              </w:rPr>
            </w:pPr>
            <w:r w:rsidRPr="00D225C7">
              <w:rPr>
                <w:b/>
                <w:sz w:val="24"/>
                <w:szCs w:val="24"/>
              </w:rPr>
              <w:t>Razred</w:t>
            </w:r>
          </w:p>
        </w:tc>
        <w:tc>
          <w:tcPr>
            <w:tcW w:w="1870" w:type="dxa"/>
          </w:tcPr>
          <w:p w14:paraId="3859A193" w14:textId="77777777" w:rsidR="00884012" w:rsidRPr="00D225C7" w:rsidRDefault="00884012" w:rsidP="00D225C7">
            <w:pPr>
              <w:jc w:val="both"/>
              <w:rPr>
                <w:b/>
                <w:sz w:val="24"/>
                <w:szCs w:val="24"/>
              </w:rPr>
            </w:pPr>
          </w:p>
          <w:p w14:paraId="61985639" w14:textId="77777777" w:rsidR="00884012" w:rsidRPr="00D225C7" w:rsidRDefault="00884012" w:rsidP="00D225C7">
            <w:pPr>
              <w:jc w:val="both"/>
              <w:rPr>
                <w:b/>
                <w:sz w:val="24"/>
                <w:szCs w:val="24"/>
              </w:rPr>
            </w:pPr>
            <w:r w:rsidRPr="00D225C7">
              <w:rPr>
                <w:b/>
                <w:sz w:val="24"/>
                <w:szCs w:val="24"/>
              </w:rPr>
              <w:t>Učionica</w:t>
            </w:r>
          </w:p>
        </w:tc>
        <w:tc>
          <w:tcPr>
            <w:tcW w:w="1870" w:type="dxa"/>
          </w:tcPr>
          <w:p w14:paraId="2C30B009" w14:textId="77777777" w:rsidR="00884012" w:rsidRPr="00D225C7" w:rsidRDefault="00884012" w:rsidP="00D225C7">
            <w:pPr>
              <w:jc w:val="both"/>
              <w:rPr>
                <w:b/>
                <w:sz w:val="24"/>
                <w:szCs w:val="24"/>
              </w:rPr>
            </w:pPr>
          </w:p>
          <w:p w14:paraId="62DE0F40" w14:textId="77777777" w:rsidR="00884012" w:rsidRPr="00D225C7" w:rsidRDefault="00884012" w:rsidP="00D225C7">
            <w:pPr>
              <w:jc w:val="both"/>
              <w:rPr>
                <w:sz w:val="24"/>
                <w:szCs w:val="24"/>
              </w:rPr>
            </w:pPr>
            <w:r w:rsidRPr="00D225C7">
              <w:rPr>
                <w:sz w:val="24"/>
                <w:szCs w:val="24"/>
              </w:rPr>
              <w:t>Kat</w:t>
            </w:r>
          </w:p>
        </w:tc>
      </w:tr>
      <w:tr w:rsidR="00884012" w:rsidRPr="00D225C7" w14:paraId="58370280" w14:textId="77777777" w:rsidTr="009C60E2">
        <w:trPr>
          <w:jc w:val="center"/>
        </w:trPr>
        <w:tc>
          <w:tcPr>
            <w:tcW w:w="1192" w:type="dxa"/>
          </w:tcPr>
          <w:p w14:paraId="0D2A2CD6" w14:textId="77777777" w:rsidR="00884012" w:rsidRPr="00D225C7" w:rsidRDefault="00884012" w:rsidP="00D225C7">
            <w:pPr>
              <w:jc w:val="both"/>
              <w:rPr>
                <w:sz w:val="24"/>
                <w:szCs w:val="24"/>
              </w:rPr>
            </w:pPr>
          </w:p>
          <w:p w14:paraId="2606C56A" w14:textId="77777777" w:rsidR="00884012" w:rsidRPr="00D225C7" w:rsidRDefault="00884012" w:rsidP="00D225C7">
            <w:pPr>
              <w:jc w:val="both"/>
              <w:rPr>
                <w:sz w:val="24"/>
                <w:szCs w:val="24"/>
              </w:rPr>
            </w:pPr>
            <w:r w:rsidRPr="00D225C7">
              <w:rPr>
                <w:sz w:val="24"/>
                <w:szCs w:val="24"/>
              </w:rPr>
              <w:t>1.</w:t>
            </w:r>
          </w:p>
        </w:tc>
        <w:tc>
          <w:tcPr>
            <w:tcW w:w="2548" w:type="dxa"/>
          </w:tcPr>
          <w:p w14:paraId="6CD04BC5" w14:textId="77777777" w:rsidR="00884012" w:rsidRPr="00D225C7" w:rsidRDefault="00884012" w:rsidP="00D225C7">
            <w:pPr>
              <w:jc w:val="both"/>
              <w:rPr>
                <w:sz w:val="24"/>
                <w:szCs w:val="24"/>
              </w:rPr>
            </w:pPr>
          </w:p>
          <w:p w14:paraId="0DF7C3B9" w14:textId="77777777" w:rsidR="00884012" w:rsidRPr="00D225C7" w:rsidRDefault="00884012" w:rsidP="00D225C7">
            <w:pPr>
              <w:jc w:val="both"/>
              <w:rPr>
                <w:sz w:val="24"/>
                <w:szCs w:val="24"/>
              </w:rPr>
            </w:pPr>
            <w:r w:rsidRPr="00D225C7">
              <w:rPr>
                <w:sz w:val="24"/>
                <w:szCs w:val="24"/>
              </w:rPr>
              <w:t>5.a razred</w:t>
            </w:r>
          </w:p>
        </w:tc>
        <w:tc>
          <w:tcPr>
            <w:tcW w:w="1870" w:type="dxa"/>
          </w:tcPr>
          <w:p w14:paraId="751C4D1F" w14:textId="77777777" w:rsidR="00884012" w:rsidRPr="00D225C7" w:rsidRDefault="00884012" w:rsidP="00D225C7">
            <w:pPr>
              <w:jc w:val="both"/>
              <w:rPr>
                <w:sz w:val="24"/>
                <w:szCs w:val="24"/>
              </w:rPr>
            </w:pPr>
            <w:r w:rsidRPr="00D225C7">
              <w:rPr>
                <w:sz w:val="24"/>
                <w:szCs w:val="24"/>
              </w:rPr>
              <w:t>Učionica glazbene kulture i hrvatskog jezika</w:t>
            </w:r>
          </w:p>
        </w:tc>
        <w:tc>
          <w:tcPr>
            <w:tcW w:w="1870" w:type="dxa"/>
          </w:tcPr>
          <w:p w14:paraId="59C791F3" w14:textId="77777777" w:rsidR="00884012" w:rsidRPr="00D225C7" w:rsidRDefault="00884012" w:rsidP="00D225C7">
            <w:pPr>
              <w:jc w:val="both"/>
              <w:rPr>
                <w:sz w:val="24"/>
                <w:szCs w:val="24"/>
              </w:rPr>
            </w:pPr>
            <w:r w:rsidRPr="00D225C7">
              <w:rPr>
                <w:sz w:val="24"/>
                <w:szCs w:val="24"/>
              </w:rPr>
              <w:t>1.kat</w:t>
            </w:r>
          </w:p>
        </w:tc>
      </w:tr>
      <w:tr w:rsidR="00884012" w:rsidRPr="00D225C7" w14:paraId="6E0EED19" w14:textId="77777777" w:rsidTr="009C60E2">
        <w:trPr>
          <w:jc w:val="center"/>
        </w:trPr>
        <w:tc>
          <w:tcPr>
            <w:tcW w:w="1192" w:type="dxa"/>
          </w:tcPr>
          <w:p w14:paraId="5167BF91" w14:textId="77777777" w:rsidR="00884012" w:rsidRPr="00D225C7" w:rsidRDefault="00884012" w:rsidP="00D225C7">
            <w:pPr>
              <w:jc w:val="both"/>
              <w:rPr>
                <w:sz w:val="24"/>
                <w:szCs w:val="24"/>
              </w:rPr>
            </w:pPr>
          </w:p>
          <w:p w14:paraId="142CFA11" w14:textId="77777777" w:rsidR="00884012" w:rsidRPr="00D225C7" w:rsidRDefault="00884012" w:rsidP="00D225C7">
            <w:pPr>
              <w:jc w:val="both"/>
              <w:rPr>
                <w:sz w:val="24"/>
                <w:szCs w:val="24"/>
              </w:rPr>
            </w:pPr>
            <w:r w:rsidRPr="00D225C7">
              <w:rPr>
                <w:sz w:val="24"/>
                <w:szCs w:val="24"/>
              </w:rPr>
              <w:t>2.</w:t>
            </w:r>
          </w:p>
        </w:tc>
        <w:tc>
          <w:tcPr>
            <w:tcW w:w="2548" w:type="dxa"/>
          </w:tcPr>
          <w:p w14:paraId="1C82103B" w14:textId="77777777" w:rsidR="00884012" w:rsidRPr="00D225C7" w:rsidRDefault="00884012" w:rsidP="00D225C7">
            <w:pPr>
              <w:jc w:val="both"/>
              <w:rPr>
                <w:sz w:val="24"/>
                <w:szCs w:val="24"/>
              </w:rPr>
            </w:pPr>
          </w:p>
          <w:p w14:paraId="44B567CC" w14:textId="77777777" w:rsidR="00884012" w:rsidRPr="00D225C7" w:rsidRDefault="00884012" w:rsidP="00D225C7">
            <w:pPr>
              <w:jc w:val="both"/>
              <w:rPr>
                <w:sz w:val="24"/>
                <w:szCs w:val="24"/>
              </w:rPr>
            </w:pPr>
            <w:r w:rsidRPr="00D225C7">
              <w:rPr>
                <w:sz w:val="24"/>
                <w:szCs w:val="24"/>
              </w:rPr>
              <w:t>6. razred</w:t>
            </w:r>
          </w:p>
        </w:tc>
        <w:tc>
          <w:tcPr>
            <w:tcW w:w="1870" w:type="dxa"/>
          </w:tcPr>
          <w:p w14:paraId="7E5BD812" w14:textId="77777777" w:rsidR="00884012" w:rsidRPr="00D225C7" w:rsidRDefault="00884012" w:rsidP="00D225C7">
            <w:pPr>
              <w:jc w:val="both"/>
              <w:rPr>
                <w:sz w:val="24"/>
                <w:szCs w:val="24"/>
              </w:rPr>
            </w:pPr>
            <w:r w:rsidRPr="00D225C7">
              <w:rPr>
                <w:sz w:val="24"/>
                <w:szCs w:val="24"/>
              </w:rPr>
              <w:t>Učionica kemije, biologije, fizike</w:t>
            </w:r>
          </w:p>
        </w:tc>
        <w:tc>
          <w:tcPr>
            <w:tcW w:w="1870" w:type="dxa"/>
          </w:tcPr>
          <w:p w14:paraId="247D1803" w14:textId="77777777" w:rsidR="00884012" w:rsidRPr="00D225C7" w:rsidRDefault="00884012" w:rsidP="00D225C7">
            <w:pPr>
              <w:jc w:val="both"/>
              <w:rPr>
                <w:sz w:val="24"/>
                <w:szCs w:val="24"/>
              </w:rPr>
            </w:pPr>
            <w:r w:rsidRPr="00D225C7">
              <w:rPr>
                <w:sz w:val="24"/>
                <w:szCs w:val="24"/>
              </w:rPr>
              <w:t>1.kat</w:t>
            </w:r>
          </w:p>
        </w:tc>
      </w:tr>
      <w:tr w:rsidR="00884012" w:rsidRPr="00D225C7" w14:paraId="5B383962" w14:textId="77777777" w:rsidTr="009C60E2">
        <w:trPr>
          <w:jc w:val="center"/>
        </w:trPr>
        <w:tc>
          <w:tcPr>
            <w:tcW w:w="1192" w:type="dxa"/>
          </w:tcPr>
          <w:p w14:paraId="4DAAD942" w14:textId="77777777" w:rsidR="00884012" w:rsidRPr="00D225C7" w:rsidRDefault="00884012" w:rsidP="00D225C7">
            <w:pPr>
              <w:jc w:val="both"/>
              <w:rPr>
                <w:sz w:val="24"/>
                <w:szCs w:val="24"/>
              </w:rPr>
            </w:pPr>
          </w:p>
          <w:p w14:paraId="2E5D9883" w14:textId="77777777" w:rsidR="00884012" w:rsidRPr="00D225C7" w:rsidRDefault="00884012" w:rsidP="00D225C7">
            <w:pPr>
              <w:jc w:val="both"/>
              <w:rPr>
                <w:sz w:val="24"/>
                <w:szCs w:val="24"/>
              </w:rPr>
            </w:pPr>
            <w:r w:rsidRPr="00D225C7">
              <w:rPr>
                <w:sz w:val="24"/>
                <w:szCs w:val="24"/>
              </w:rPr>
              <w:t>3.</w:t>
            </w:r>
          </w:p>
        </w:tc>
        <w:tc>
          <w:tcPr>
            <w:tcW w:w="2548" w:type="dxa"/>
          </w:tcPr>
          <w:p w14:paraId="57B0A3C5" w14:textId="77777777" w:rsidR="00884012" w:rsidRPr="00D225C7" w:rsidRDefault="00884012" w:rsidP="00D225C7">
            <w:pPr>
              <w:jc w:val="both"/>
              <w:rPr>
                <w:sz w:val="24"/>
                <w:szCs w:val="24"/>
              </w:rPr>
            </w:pPr>
          </w:p>
          <w:p w14:paraId="2E878FAA" w14:textId="77777777" w:rsidR="00884012" w:rsidRPr="00D225C7" w:rsidRDefault="00884012" w:rsidP="00D225C7">
            <w:pPr>
              <w:jc w:val="both"/>
              <w:rPr>
                <w:sz w:val="24"/>
                <w:szCs w:val="24"/>
              </w:rPr>
            </w:pPr>
            <w:r w:rsidRPr="00D225C7">
              <w:rPr>
                <w:sz w:val="24"/>
                <w:szCs w:val="24"/>
              </w:rPr>
              <w:t>7. razred</w:t>
            </w:r>
          </w:p>
        </w:tc>
        <w:tc>
          <w:tcPr>
            <w:tcW w:w="1870" w:type="dxa"/>
          </w:tcPr>
          <w:p w14:paraId="219F3118" w14:textId="77777777" w:rsidR="00884012" w:rsidRPr="00D225C7" w:rsidRDefault="00884012" w:rsidP="00D225C7">
            <w:pPr>
              <w:jc w:val="both"/>
              <w:rPr>
                <w:sz w:val="24"/>
                <w:szCs w:val="24"/>
              </w:rPr>
            </w:pPr>
            <w:r w:rsidRPr="00D225C7">
              <w:rPr>
                <w:sz w:val="24"/>
                <w:szCs w:val="24"/>
              </w:rPr>
              <w:t>Učionica matematike i vjeronauka</w:t>
            </w:r>
          </w:p>
        </w:tc>
        <w:tc>
          <w:tcPr>
            <w:tcW w:w="1870" w:type="dxa"/>
          </w:tcPr>
          <w:p w14:paraId="732B325E" w14:textId="77777777" w:rsidR="00884012" w:rsidRPr="00D225C7" w:rsidRDefault="00884012" w:rsidP="00D225C7">
            <w:pPr>
              <w:jc w:val="both"/>
              <w:rPr>
                <w:sz w:val="24"/>
                <w:szCs w:val="24"/>
              </w:rPr>
            </w:pPr>
            <w:r w:rsidRPr="00D225C7">
              <w:rPr>
                <w:sz w:val="24"/>
                <w:szCs w:val="24"/>
              </w:rPr>
              <w:t>1.kat</w:t>
            </w:r>
          </w:p>
        </w:tc>
      </w:tr>
      <w:tr w:rsidR="00884012" w:rsidRPr="00D225C7" w14:paraId="79E0F4C9" w14:textId="77777777" w:rsidTr="009C60E2">
        <w:trPr>
          <w:jc w:val="center"/>
        </w:trPr>
        <w:tc>
          <w:tcPr>
            <w:tcW w:w="1192" w:type="dxa"/>
          </w:tcPr>
          <w:p w14:paraId="16FE3A8C" w14:textId="77777777" w:rsidR="00884012" w:rsidRPr="00D225C7" w:rsidRDefault="00884012" w:rsidP="00D225C7">
            <w:pPr>
              <w:jc w:val="both"/>
              <w:rPr>
                <w:sz w:val="24"/>
                <w:szCs w:val="24"/>
              </w:rPr>
            </w:pPr>
          </w:p>
          <w:p w14:paraId="3218CD73" w14:textId="77777777" w:rsidR="00884012" w:rsidRPr="00D225C7" w:rsidRDefault="00884012" w:rsidP="00D225C7">
            <w:pPr>
              <w:jc w:val="both"/>
              <w:rPr>
                <w:sz w:val="24"/>
                <w:szCs w:val="24"/>
              </w:rPr>
            </w:pPr>
            <w:r w:rsidRPr="00D225C7">
              <w:rPr>
                <w:sz w:val="24"/>
                <w:szCs w:val="24"/>
              </w:rPr>
              <w:t>4.</w:t>
            </w:r>
          </w:p>
        </w:tc>
        <w:tc>
          <w:tcPr>
            <w:tcW w:w="2548" w:type="dxa"/>
          </w:tcPr>
          <w:p w14:paraId="7C8E7E47" w14:textId="77777777" w:rsidR="00884012" w:rsidRPr="00D225C7" w:rsidRDefault="00884012" w:rsidP="00D225C7">
            <w:pPr>
              <w:jc w:val="both"/>
              <w:rPr>
                <w:sz w:val="24"/>
                <w:szCs w:val="24"/>
              </w:rPr>
            </w:pPr>
          </w:p>
          <w:p w14:paraId="018F7144" w14:textId="77777777" w:rsidR="00884012" w:rsidRPr="00D225C7" w:rsidRDefault="00884012" w:rsidP="00D225C7">
            <w:pPr>
              <w:jc w:val="both"/>
              <w:rPr>
                <w:sz w:val="24"/>
                <w:szCs w:val="24"/>
              </w:rPr>
            </w:pPr>
            <w:r w:rsidRPr="00D225C7">
              <w:rPr>
                <w:sz w:val="24"/>
                <w:szCs w:val="24"/>
              </w:rPr>
              <w:t>8. razred</w:t>
            </w:r>
          </w:p>
        </w:tc>
        <w:tc>
          <w:tcPr>
            <w:tcW w:w="1870" w:type="dxa"/>
          </w:tcPr>
          <w:p w14:paraId="76F900C3" w14:textId="77777777" w:rsidR="00884012" w:rsidRPr="00D225C7" w:rsidRDefault="00884012" w:rsidP="00D225C7">
            <w:pPr>
              <w:jc w:val="both"/>
              <w:rPr>
                <w:sz w:val="24"/>
                <w:szCs w:val="24"/>
              </w:rPr>
            </w:pPr>
            <w:r w:rsidRPr="00D225C7">
              <w:rPr>
                <w:sz w:val="24"/>
                <w:szCs w:val="24"/>
              </w:rPr>
              <w:t>Učionica likovne i tehničke kulture, engleskog jezika</w:t>
            </w:r>
          </w:p>
        </w:tc>
        <w:tc>
          <w:tcPr>
            <w:tcW w:w="1870" w:type="dxa"/>
          </w:tcPr>
          <w:p w14:paraId="499F287C" w14:textId="77777777" w:rsidR="00884012" w:rsidRPr="00D225C7" w:rsidRDefault="00884012" w:rsidP="00D225C7">
            <w:pPr>
              <w:jc w:val="both"/>
              <w:rPr>
                <w:sz w:val="24"/>
                <w:szCs w:val="24"/>
              </w:rPr>
            </w:pPr>
            <w:r w:rsidRPr="00D225C7">
              <w:rPr>
                <w:sz w:val="24"/>
                <w:szCs w:val="24"/>
              </w:rPr>
              <w:t>1.kat</w:t>
            </w:r>
          </w:p>
        </w:tc>
      </w:tr>
    </w:tbl>
    <w:p w14:paraId="461BB7C2" w14:textId="03144F61" w:rsidR="00884012" w:rsidRDefault="00884012" w:rsidP="00D225C7">
      <w:pPr>
        <w:ind w:left="360"/>
        <w:jc w:val="both"/>
        <w:rPr>
          <w:sz w:val="24"/>
          <w:szCs w:val="24"/>
        </w:rPr>
      </w:pPr>
    </w:p>
    <w:p w14:paraId="3D35F722" w14:textId="77777777" w:rsidR="000C4A16" w:rsidRPr="00D225C7" w:rsidRDefault="000C4A16" w:rsidP="00D225C7">
      <w:pPr>
        <w:ind w:left="360"/>
        <w:jc w:val="both"/>
        <w:rPr>
          <w:sz w:val="24"/>
          <w:szCs w:val="24"/>
        </w:rPr>
      </w:pPr>
    </w:p>
    <w:p w14:paraId="30656751" w14:textId="77777777" w:rsidR="00884012" w:rsidRPr="00D225C7" w:rsidRDefault="00884012" w:rsidP="00D225C7">
      <w:pPr>
        <w:ind w:left="360"/>
        <w:jc w:val="both"/>
        <w:rPr>
          <w:sz w:val="24"/>
          <w:szCs w:val="24"/>
        </w:rPr>
      </w:pPr>
      <w:r w:rsidRPr="00D225C7">
        <w:rPr>
          <w:sz w:val="24"/>
          <w:szCs w:val="24"/>
        </w:rPr>
        <w:t>2. RASPORED MATIČNIH UČIONICA I.-IV. RAZREDA</w:t>
      </w:r>
    </w:p>
    <w:tbl>
      <w:tblPr>
        <w:tblW w:w="7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2"/>
        <w:gridCol w:w="2548"/>
        <w:gridCol w:w="1870"/>
        <w:gridCol w:w="1822"/>
      </w:tblGrid>
      <w:tr w:rsidR="00884012" w:rsidRPr="00D225C7" w14:paraId="08D5E9AC" w14:textId="77777777" w:rsidTr="004B4624">
        <w:trPr>
          <w:jc w:val="center"/>
        </w:trPr>
        <w:tc>
          <w:tcPr>
            <w:tcW w:w="1192" w:type="dxa"/>
          </w:tcPr>
          <w:p w14:paraId="3D396019" w14:textId="77777777" w:rsidR="00884012" w:rsidRPr="00D225C7" w:rsidRDefault="00884012" w:rsidP="00D225C7">
            <w:pPr>
              <w:jc w:val="both"/>
              <w:rPr>
                <w:b/>
                <w:sz w:val="24"/>
                <w:szCs w:val="24"/>
              </w:rPr>
            </w:pPr>
          </w:p>
          <w:p w14:paraId="5D287878" w14:textId="77777777" w:rsidR="00884012" w:rsidRPr="00D225C7" w:rsidRDefault="00884012" w:rsidP="00D225C7">
            <w:pPr>
              <w:jc w:val="both"/>
              <w:rPr>
                <w:b/>
                <w:sz w:val="24"/>
                <w:szCs w:val="24"/>
              </w:rPr>
            </w:pPr>
            <w:r w:rsidRPr="00D225C7">
              <w:rPr>
                <w:b/>
                <w:sz w:val="24"/>
                <w:szCs w:val="24"/>
              </w:rPr>
              <w:t>Redni broj</w:t>
            </w:r>
          </w:p>
          <w:p w14:paraId="74A2882E" w14:textId="77777777" w:rsidR="00884012" w:rsidRPr="00D225C7" w:rsidRDefault="00884012" w:rsidP="00D225C7">
            <w:pPr>
              <w:jc w:val="both"/>
              <w:rPr>
                <w:b/>
                <w:sz w:val="24"/>
                <w:szCs w:val="24"/>
              </w:rPr>
            </w:pPr>
          </w:p>
        </w:tc>
        <w:tc>
          <w:tcPr>
            <w:tcW w:w="2548" w:type="dxa"/>
          </w:tcPr>
          <w:p w14:paraId="1A4F3ED4" w14:textId="77777777" w:rsidR="00884012" w:rsidRPr="00D225C7" w:rsidRDefault="00884012" w:rsidP="00D225C7">
            <w:pPr>
              <w:jc w:val="both"/>
              <w:rPr>
                <w:b/>
                <w:sz w:val="24"/>
                <w:szCs w:val="24"/>
              </w:rPr>
            </w:pPr>
          </w:p>
          <w:p w14:paraId="6D2A1711" w14:textId="77777777" w:rsidR="00884012" w:rsidRPr="00D225C7" w:rsidRDefault="00884012" w:rsidP="00D225C7">
            <w:pPr>
              <w:jc w:val="both"/>
              <w:rPr>
                <w:b/>
                <w:sz w:val="24"/>
                <w:szCs w:val="24"/>
              </w:rPr>
            </w:pPr>
            <w:r w:rsidRPr="00D225C7">
              <w:rPr>
                <w:b/>
                <w:sz w:val="24"/>
                <w:szCs w:val="24"/>
              </w:rPr>
              <w:t>Razred</w:t>
            </w:r>
          </w:p>
        </w:tc>
        <w:tc>
          <w:tcPr>
            <w:tcW w:w="1870" w:type="dxa"/>
          </w:tcPr>
          <w:p w14:paraId="02C3CF08" w14:textId="77777777" w:rsidR="00884012" w:rsidRPr="00D225C7" w:rsidRDefault="00884012" w:rsidP="00D225C7">
            <w:pPr>
              <w:jc w:val="both"/>
              <w:rPr>
                <w:b/>
                <w:sz w:val="24"/>
                <w:szCs w:val="24"/>
              </w:rPr>
            </w:pPr>
          </w:p>
          <w:p w14:paraId="2CEA1018" w14:textId="77777777" w:rsidR="00884012" w:rsidRPr="00D225C7" w:rsidRDefault="00884012" w:rsidP="00D225C7">
            <w:pPr>
              <w:jc w:val="both"/>
              <w:rPr>
                <w:b/>
                <w:sz w:val="24"/>
                <w:szCs w:val="24"/>
              </w:rPr>
            </w:pPr>
            <w:r w:rsidRPr="00D225C7">
              <w:rPr>
                <w:b/>
                <w:sz w:val="24"/>
                <w:szCs w:val="24"/>
              </w:rPr>
              <w:t>Učionica</w:t>
            </w:r>
          </w:p>
        </w:tc>
        <w:tc>
          <w:tcPr>
            <w:tcW w:w="1822" w:type="dxa"/>
          </w:tcPr>
          <w:p w14:paraId="2A782650" w14:textId="77777777" w:rsidR="00884012" w:rsidRPr="00D225C7" w:rsidRDefault="00884012" w:rsidP="00D225C7">
            <w:pPr>
              <w:jc w:val="both"/>
              <w:rPr>
                <w:b/>
                <w:sz w:val="24"/>
                <w:szCs w:val="24"/>
              </w:rPr>
            </w:pPr>
          </w:p>
          <w:p w14:paraId="5E62A161" w14:textId="77777777" w:rsidR="00884012" w:rsidRPr="00D225C7" w:rsidRDefault="00884012" w:rsidP="00D225C7">
            <w:pPr>
              <w:jc w:val="both"/>
              <w:rPr>
                <w:b/>
                <w:sz w:val="24"/>
                <w:szCs w:val="24"/>
              </w:rPr>
            </w:pPr>
            <w:r w:rsidRPr="00D225C7">
              <w:rPr>
                <w:b/>
                <w:sz w:val="24"/>
                <w:szCs w:val="24"/>
              </w:rPr>
              <w:t>Kat</w:t>
            </w:r>
          </w:p>
        </w:tc>
      </w:tr>
      <w:tr w:rsidR="00884012" w:rsidRPr="00D225C7" w14:paraId="59783134" w14:textId="77777777" w:rsidTr="004B4624">
        <w:trPr>
          <w:jc w:val="center"/>
        </w:trPr>
        <w:tc>
          <w:tcPr>
            <w:tcW w:w="1192" w:type="dxa"/>
          </w:tcPr>
          <w:p w14:paraId="11722063" w14:textId="77777777" w:rsidR="00884012" w:rsidRPr="00D225C7" w:rsidRDefault="00884012" w:rsidP="00D225C7">
            <w:pPr>
              <w:jc w:val="both"/>
              <w:rPr>
                <w:sz w:val="24"/>
                <w:szCs w:val="24"/>
              </w:rPr>
            </w:pPr>
          </w:p>
          <w:p w14:paraId="62513294" w14:textId="77777777" w:rsidR="00884012" w:rsidRPr="00D225C7" w:rsidRDefault="00884012" w:rsidP="00D225C7">
            <w:pPr>
              <w:jc w:val="both"/>
              <w:rPr>
                <w:sz w:val="24"/>
                <w:szCs w:val="24"/>
              </w:rPr>
            </w:pPr>
            <w:r w:rsidRPr="00D225C7">
              <w:rPr>
                <w:sz w:val="24"/>
                <w:szCs w:val="24"/>
              </w:rPr>
              <w:t>1.</w:t>
            </w:r>
          </w:p>
        </w:tc>
        <w:tc>
          <w:tcPr>
            <w:tcW w:w="2548" w:type="dxa"/>
          </w:tcPr>
          <w:p w14:paraId="600E55F1" w14:textId="77777777" w:rsidR="00884012" w:rsidRPr="00D225C7" w:rsidRDefault="00884012" w:rsidP="00D225C7">
            <w:pPr>
              <w:jc w:val="both"/>
              <w:rPr>
                <w:sz w:val="24"/>
                <w:szCs w:val="24"/>
              </w:rPr>
            </w:pPr>
          </w:p>
          <w:p w14:paraId="2103FA42" w14:textId="77777777" w:rsidR="00884012" w:rsidRPr="00D225C7" w:rsidRDefault="00884012" w:rsidP="00D225C7">
            <w:pPr>
              <w:numPr>
                <w:ilvl w:val="0"/>
                <w:numId w:val="3"/>
              </w:numPr>
              <w:pBdr>
                <w:top w:val="nil"/>
                <w:left w:val="nil"/>
                <w:bottom w:val="nil"/>
                <w:right w:val="nil"/>
                <w:between w:val="nil"/>
              </w:pBdr>
              <w:jc w:val="both"/>
              <w:rPr>
                <w:sz w:val="24"/>
                <w:szCs w:val="24"/>
              </w:rPr>
            </w:pPr>
            <w:r w:rsidRPr="00D225C7">
              <w:rPr>
                <w:color w:val="000000"/>
                <w:sz w:val="24"/>
                <w:szCs w:val="24"/>
              </w:rPr>
              <w:t>razred</w:t>
            </w:r>
          </w:p>
        </w:tc>
        <w:tc>
          <w:tcPr>
            <w:tcW w:w="1870" w:type="dxa"/>
          </w:tcPr>
          <w:p w14:paraId="30A48B8C" w14:textId="77777777" w:rsidR="00884012" w:rsidRPr="00D225C7" w:rsidRDefault="00884012" w:rsidP="00D225C7">
            <w:pPr>
              <w:jc w:val="both"/>
              <w:rPr>
                <w:sz w:val="24"/>
                <w:szCs w:val="24"/>
              </w:rPr>
            </w:pPr>
            <w:r w:rsidRPr="00D225C7">
              <w:rPr>
                <w:sz w:val="24"/>
                <w:szCs w:val="24"/>
              </w:rPr>
              <w:t>Učionica 1. razreda</w:t>
            </w:r>
          </w:p>
        </w:tc>
        <w:tc>
          <w:tcPr>
            <w:tcW w:w="1822" w:type="dxa"/>
          </w:tcPr>
          <w:p w14:paraId="338A3DF8" w14:textId="77777777" w:rsidR="00884012" w:rsidRPr="00D225C7" w:rsidRDefault="00884012" w:rsidP="00D225C7">
            <w:pPr>
              <w:jc w:val="both"/>
              <w:rPr>
                <w:sz w:val="24"/>
                <w:szCs w:val="24"/>
              </w:rPr>
            </w:pPr>
            <w:r w:rsidRPr="00D225C7">
              <w:rPr>
                <w:sz w:val="24"/>
                <w:szCs w:val="24"/>
              </w:rPr>
              <w:t>Prizemlje</w:t>
            </w:r>
          </w:p>
        </w:tc>
      </w:tr>
      <w:tr w:rsidR="00884012" w:rsidRPr="00D225C7" w14:paraId="25788105" w14:textId="77777777" w:rsidTr="004B4624">
        <w:trPr>
          <w:jc w:val="center"/>
        </w:trPr>
        <w:tc>
          <w:tcPr>
            <w:tcW w:w="1192" w:type="dxa"/>
          </w:tcPr>
          <w:p w14:paraId="7304771F" w14:textId="77777777" w:rsidR="00884012" w:rsidRPr="00D225C7" w:rsidRDefault="00884012" w:rsidP="00D225C7">
            <w:pPr>
              <w:jc w:val="both"/>
              <w:rPr>
                <w:sz w:val="24"/>
                <w:szCs w:val="24"/>
              </w:rPr>
            </w:pPr>
          </w:p>
          <w:p w14:paraId="0D5ADB4C" w14:textId="77777777" w:rsidR="00884012" w:rsidRPr="00D225C7" w:rsidRDefault="00884012" w:rsidP="00D225C7">
            <w:pPr>
              <w:jc w:val="both"/>
              <w:rPr>
                <w:sz w:val="24"/>
                <w:szCs w:val="24"/>
              </w:rPr>
            </w:pPr>
            <w:r w:rsidRPr="00D225C7">
              <w:rPr>
                <w:sz w:val="24"/>
                <w:szCs w:val="24"/>
              </w:rPr>
              <w:t>2.</w:t>
            </w:r>
          </w:p>
        </w:tc>
        <w:tc>
          <w:tcPr>
            <w:tcW w:w="2548" w:type="dxa"/>
          </w:tcPr>
          <w:p w14:paraId="719BAFF9" w14:textId="77777777" w:rsidR="00884012" w:rsidRPr="00D225C7" w:rsidRDefault="00884012" w:rsidP="00D225C7">
            <w:pPr>
              <w:jc w:val="both"/>
              <w:rPr>
                <w:sz w:val="24"/>
                <w:szCs w:val="24"/>
              </w:rPr>
            </w:pPr>
          </w:p>
          <w:p w14:paraId="7CBADA97" w14:textId="77777777" w:rsidR="00884012" w:rsidRPr="00D225C7" w:rsidRDefault="00884012" w:rsidP="00D225C7">
            <w:pPr>
              <w:numPr>
                <w:ilvl w:val="0"/>
                <w:numId w:val="3"/>
              </w:numPr>
              <w:pBdr>
                <w:top w:val="nil"/>
                <w:left w:val="nil"/>
                <w:bottom w:val="nil"/>
                <w:right w:val="nil"/>
                <w:between w:val="nil"/>
              </w:pBdr>
              <w:jc w:val="both"/>
              <w:rPr>
                <w:sz w:val="24"/>
                <w:szCs w:val="24"/>
              </w:rPr>
            </w:pPr>
            <w:r w:rsidRPr="00D225C7">
              <w:rPr>
                <w:color w:val="000000"/>
                <w:sz w:val="24"/>
                <w:szCs w:val="24"/>
              </w:rPr>
              <w:t>razred</w:t>
            </w:r>
          </w:p>
        </w:tc>
        <w:tc>
          <w:tcPr>
            <w:tcW w:w="1870" w:type="dxa"/>
          </w:tcPr>
          <w:p w14:paraId="2760CBDE" w14:textId="77777777" w:rsidR="00884012" w:rsidRPr="00D225C7" w:rsidRDefault="00884012" w:rsidP="00D225C7">
            <w:pPr>
              <w:jc w:val="both"/>
              <w:rPr>
                <w:sz w:val="24"/>
                <w:szCs w:val="24"/>
              </w:rPr>
            </w:pPr>
            <w:r w:rsidRPr="00D225C7">
              <w:rPr>
                <w:sz w:val="24"/>
                <w:szCs w:val="24"/>
              </w:rPr>
              <w:t>Učionica 2. razreda</w:t>
            </w:r>
          </w:p>
        </w:tc>
        <w:tc>
          <w:tcPr>
            <w:tcW w:w="1822" w:type="dxa"/>
          </w:tcPr>
          <w:p w14:paraId="4779C49C" w14:textId="77777777" w:rsidR="00884012" w:rsidRPr="00D225C7" w:rsidRDefault="00884012" w:rsidP="00D225C7">
            <w:pPr>
              <w:jc w:val="both"/>
              <w:rPr>
                <w:sz w:val="24"/>
                <w:szCs w:val="24"/>
              </w:rPr>
            </w:pPr>
            <w:r w:rsidRPr="00D225C7">
              <w:rPr>
                <w:sz w:val="24"/>
                <w:szCs w:val="24"/>
              </w:rPr>
              <w:t>Prizemlje</w:t>
            </w:r>
          </w:p>
        </w:tc>
      </w:tr>
      <w:tr w:rsidR="00884012" w:rsidRPr="00D225C7" w14:paraId="3F8E6308" w14:textId="77777777" w:rsidTr="004B4624">
        <w:trPr>
          <w:jc w:val="center"/>
        </w:trPr>
        <w:tc>
          <w:tcPr>
            <w:tcW w:w="1192" w:type="dxa"/>
          </w:tcPr>
          <w:p w14:paraId="1AFA6952" w14:textId="77777777" w:rsidR="00884012" w:rsidRPr="00D225C7" w:rsidRDefault="00884012" w:rsidP="00D225C7">
            <w:pPr>
              <w:jc w:val="both"/>
              <w:rPr>
                <w:sz w:val="24"/>
                <w:szCs w:val="24"/>
              </w:rPr>
            </w:pPr>
          </w:p>
          <w:p w14:paraId="13A733BA" w14:textId="77777777" w:rsidR="00884012" w:rsidRPr="00D225C7" w:rsidRDefault="00884012" w:rsidP="00D225C7">
            <w:pPr>
              <w:jc w:val="both"/>
              <w:rPr>
                <w:sz w:val="24"/>
                <w:szCs w:val="24"/>
              </w:rPr>
            </w:pPr>
            <w:r w:rsidRPr="00D225C7">
              <w:rPr>
                <w:sz w:val="24"/>
                <w:szCs w:val="24"/>
              </w:rPr>
              <w:t>3.</w:t>
            </w:r>
          </w:p>
        </w:tc>
        <w:tc>
          <w:tcPr>
            <w:tcW w:w="2548" w:type="dxa"/>
          </w:tcPr>
          <w:p w14:paraId="10781E3F" w14:textId="77777777" w:rsidR="00884012" w:rsidRPr="00D225C7" w:rsidRDefault="00884012" w:rsidP="00D225C7">
            <w:pPr>
              <w:jc w:val="both"/>
              <w:rPr>
                <w:sz w:val="24"/>
                <w:szCs w:val="24"/>
              </w:rPr>
            </w:pPr>
          </w:p>
          <w:p w14:paraId="6B2D08C9" w14:textId="77777777" w:rsidR="00884012" w:rsidRPr="00D225C7" w:rsidRDefault="00884012" w:rsidP="00D225C7">
            <w:pPr>
              <w:numPr>
                <w:ilvl w:val="0"/>
                <w:numId w:val="3"/>
              </w:numPr>
              <w:pBdr>
                <w:top w:val="nil"/>
                <w:left w:val="nil"/>
                <w:bottom w:val="nil"/>
                <w:right w:val="nil"/>
                <w:between w:val="nil"/>
              </w:pBdr>
              <w:jc w:val="both"/>
              <w:rPr>
                <w:sz w:val="24"/>
                <w:szCs w:val="24"/>
              </w:rPr>
            </w:pPr>
            <w:r w:rsidRPr="00D225C7">
              <w:rPr>
                <w:color w:val="000000"/>
                <w:sz w:val="24"/>
                <w:szCs w:val="24"/>
              </w:rPr>
              <w:t>razred</w:t>
            </w:r>
          </w:p>
        </w:tc>
        <w:tc>
          <w:tcPr>
            <w:tcW w:w="1870" w:type="dxa"/>
          </w:tcPr>
          <w:p w14:paraId="39B7062C" w14:textId="77777777" w:rsidR="00884012" w:rsidRPr="00D225C7" w:rsidRDefault="00884012" w:rsidP="00D225C7">
            <w:pPr>
              <w:jc w:val="both"/>
              <w:rPr>
                <w:sz w:val="24"/>
                <w:szCs w:val="24"/>
              </w:rPr>
            </w:pPr>
            <w:r w:rsidRPr="00D225C7">
              <w:rPr>
                <w:sz w:val="24"/>
                <w:szCs w:val="24"/>
              </w:rPr>
              <w:t>Učionica 3. razreda</w:t>
            </w:r>
          </w:p>
        </w:tc>
        <w:tc>
          <w:tcPr>
            <w:tcW w:w="1822" w:type="dxa"/>
          </w:tcPr>
          <w:p w14:paraId="3D74A944" w14:textId="77777777" w:rsidR="00884012" w:rsidRPr="00D225C7" w:rsidRDefault="00884012" w:rsidP="00D225C7">
            <w:pPr>
              <w:jc w:val="both"/>
              <w:rPr>
                <w:sz w:val="24"/>
                <w:szCs w:val="24"/>
              </w:rPr>
            </w:pPr>
            <w:r w:rsidRPr="00D225C7">
              <w:rPr>
                <w:sz w:val="24"/>
                <w:szCs w:val="24"/>
              </w:rPr>
              <w:t>Prizemlje</w:t>
            </w:r>
          </w:p>
        </w:tc>
      </w:tr>
      <w:tr w:rsidR="00884012" w:rsidRPr="00D225C7" w14:paraId="16516AA7" w14:textId="77777777" w:rsidTr="004B4624">
        <w:trPr>
          <w:jc w:val="center"/>
        </w:trPr>
        <w:tc>
          <w:tcPr>
            <w:tcW w:w="1192" w:type="dxa"/>
          </w:tcPr>
          <w:p w14:paraId="5479EEC4" w14:textId="77777777" w:rsidR="00884012" w:rsidRPr="00D225C7" w:rsidRDefault="00884012" w:rsidP="00D225C7">
            <w:pPr>
              <w:jc w:val="both"/>
              <w:rPr>
                <w:sz w:val="24"/>
                <w:szCs w:val="24"/>
              </w:rPr>
            </w:pPr>
          </w:p>
          <w:p w14:paraId="64C9AC45" w14:textId="77777777" w:rsidR="00884012" w:rsidRPr="00D225C7" w:rsidRDefault="00884012" w:rsidP="00D225C7">
            <w:pPr>
              <w:jc w:val="both"/>
              <w:rPr>
                <w:sz w:val="24"/>
                <w:szCs w:val="24"/>
              </w:rPr>
            </w:pPr>
            <w:r w:rsidRPr="00D225C7">
              <w:rPr>
                <w:sz w:val="24"/>
                <w:szCs w:val="24"/>
              </w:rPr>
              <w:t>4.</w:t>
            </w:r>
          </w:p>
        </w:tc>
        <w:tc>
          <w:tcPr>
            <w:tcW w:w="2548" w:type="dxa"/>
          </w:tcPr>
          <w:p w14:paraId="27E2AF74" w14:textId="77777777" w:rsidR="00884012" w:rsidRPr="00D225C7" w:rsidRDefault="00884012" w:rsidP="00D225C7">
            <w:pPr>
              <w:jc w:val="both"/>
              <w:rPr>
                <w:sz w:val="24"/>
                <w:szCs w:val="24"/>
              </w:rPr>
            </w:pPr>
          </w:p>
          <w:p w14:paraId="3E71CD8E" w14:textId="77777777" w:rsidR="00884012" w:rsidRPr="00D225C7" w:rsidRDefault="00884012" w:rsidP="00D225C7">
            <w:pPr>
              <w:pStyle w:val="Odlomakpopisa"/>
              <w:numPr>
                <w:ilvl w:val="0"/>
                <w:numId w:val="3"/>
              </w:numPr>
              <w:pBdr>
                <w:top w:val="nil"/>
                <w:left w:val="nil"/>
                <w:bottom w:val="nil"/>
                <w:right w:val="nil"/>
                <w:between w:val="nil"/>
              </w:pBdr>
              <w:jc w:val="both"/>
              <w:rPr>
                <w:sz w:val="24"/>
                <w:szCs w:val="24"/>
              </w:rPr>
            </w:pPr>
            <w:r w:rsidRPr="00D225C7">
              <w:rPr>
                <w:color w:val="000000"/>
                <w:sz w:val="24"/>
                <w:szCs w:val="24"/>
              </w:rPr>
              <w:t>razred</w:t>
            </w:r>
          </w:p>
        </w:tc>
        <w:tc>
          <w:tcPr>
            <w:tcW w:w="1870" w:type="dxa"/>
          </w:tcPr>
          <w:p w14:paraId="2EE7A750" w14:textId="77777777" w:rsidR="00884012" w:rsidRPr="00D225C7" w:rsidRDefault="00884012" w:rsidP="00D225C7">
            <w:pPr>
              <w:jc w:val="both"/>
              <w:rPr>
                <w:sz w:val="24"/>
                <w:szCs w:val="24"/>
              </w:rPr>
            </w:pPr>
            <w:r w:rsidRPr="00D225C7">
              <w:rPr>
                <w:sz w:val="24"/>
                <w:szCs w:val="24"/>
              </w:rPr>
              <w:t>Učionica 4. razreda</w:t>
            </w:r>
          </w:p>
        </w:tc>
        <w:tc>
          <w:tcPr>
            <w:tcW w:w="1822" w:type="dxa"/>
          </w:tcPr>
          <w:p w14:paraId="080A8307" w14:textId="77777777" w:rsidR="00884012" w:rsidRPr="00D225C7" w:rsidRDefault="00884012" w:rsidP="00D225C7">
            <w:pPr>
              <w:jc w:val="both"/>
              <w:rPr>
                <w:sz w:val="24"/>
                <w:szCs w:val="24"/>
              </w:rPr>
            </w:pPr>
            <w:r w:rsidRPr="00D225C7">
              <w:rPr>
                <w:sz w:val="24"/>
                <w:szCs w:val="24"/>
              </w:rPr>
              <w:t>Prizemlje</w:t>
            </w:r>
          </w:p>
        </w:tc>
      </w:tr>
    </w:tbl>
    <w:p w14:paraId="26F8EBD3" w14:textId="6D3FC0B6" w:rsidR="000E4321" w:rsidRDefault="000E4321" w:rsidP="003C53D2">
      <w:pPr>
        <w:jc w:val="both"/>
        <w:rPr>
          <w:sz w:val="24"/>
          <w:szCs w:val="24"/>
        </w:rPr>
      </w:pPr>
    </w:p>
    <w:p w14:paraId="41D10485" w14:textId="77777777" w:rsidR="003C53D2" w:rsidRPr="00D225C7" w:rsidRDefault="003C53D2" w:rsidP="003C53D2">
      <w:pPr>
        <w:jc w:val="both"/>
        <w:rPr>
          <w:sz w:val="24"/>
          <w:szCs w:val="24"/>
        </w:rPr>
      </w:pPr>
    </w:p>
    <w:p w14:paraId="367BC775" w14:textId="77777777" w:rsidR="00721C23" w:rsidRPr="00D225C7" w:rsidRDefault="00CF5D11" w:rsidP="00D225C7">
      <w:pPr>
        <w:ind w:left="360"/>
        <w:jc w:val="both"/>
        <w:rPr>
          <w:sz w:val="24"/>
          <w:szCs w:val="24"/>
        </w:rPr>
      </w:pPr>
      <w:r w:rsidRPr="00D225C7">
        <w:rPr>
          <w:sz w:val="24"/>
          <w:szCs w:val="24"/>
        </w:rPr>
        <w:t>ZAPOSLENICI</w:t>
      </w:r>
    </w:p>
    <w:p w14:paraId="459FAA1F" w14:textId="77777777" w:rsidR="00DC136C" w:rsidRPr="00D225C7" w:rsidRDefault="008318F6" w:rsidP="00D225C7">
      <w:pPr>
        <w:spacing w:line="240" w:lineRule="auto"/>
        <w:jc w:val="both"/>
        <w:rPr>
          <w:sz w:val="24"/>
          <w:szCs w:val="24"/>
        </w:rPr>
      </w:pPr>
      <w:r w:rsidRPr="00D225C7">
        <w:rPr>
          <w:sz w:val="24"/>
          <w:szCs w:val="24"/>
        </w:rPr>
        <w:t xml:space="preserve">       </w:t>
      </w:r>
      <w:r w:rsidR="00973A19" w:rsidRPr="00D225C7">
        <w:rPr>
          <w:sz w:val="24"/>
          <w:szCs w:val="24"/>
        </w:rPr>
        <w:t>Zaposlenici su dužni ući /izaći na glavni ulaz gdje se vodi evidencija ula</w:t>
      </w:r>
      <w:r w:rsidR="006B650A" w:rsidRPr="00D225C7">
        <w:rPr>
          <w:sz w:val="24"/>
          <w:szCs w:val="24"/>
        </w:rPr>
        <w:t>s</w:t>
      </w:r>
      <w:r w:rsidR="00973A19" w:rsidRPr="00D225C7">
        <w:rPr>
          <w:sz w:val="24"/>
          <w:szCs w:val="24"/>
        </w:rPr>
        <w:t>ka/izla</w:t>
      </w:r>
      <w:r w:rsidR="006B650A" w:rsidRPr="00D225C7">
        <w:rPr>
          <w:sz w:val="24"/>
          <w:szCs w:val="24"/>
        </w:rPr>
        <w:t>s</w:t>
      </w:r>
      <w:r w:rsidR="00973A19" w:rsidRPr="00D225C7">
        <w:rPr>
          <w:sz w:val="24"/>
          <w:szCs w:val="24"/>
        </w:rPr>
        <w:t>ka.</w:t>
      </w:r>
    </w:p>
    <w:p w14:paraId="194E4034" w14:textId="77777777" w:rsidR="008318F6" w:rsidRPr="00D225C7" w:rsidRDefault="008318F6" w:rsidP="00D225C7">
      <w:pPr>
        <w:spacing w:line="240" w:lineRule="auto"/>
        <w:jc w:val="both"/>
        <w:rPr>
          <w:sz w:val="24"/>
          <w:szCs w:val="24"/>
        </w:rPr>
      </w:pPr>
      <w:r w:rsidRPr="00D225C7">
        <w:rPr>
          <w:sz w:val="24"/>
          <w:szCs w:val="24"/>
        </w:rPr>
        <w:t xml:space="preserve">       </w:t>
      </w:r>
      <w:r w:rsidR="008D26BD" w:rsidRPr="00D225C7">
        <w:rPr>
          <w:sz w:val="24"/>
          <w:szCs w:val="24"/>
        </w:rPr>
        <w:t>Djelatnici koji nisu cijepljeni i koji nisu preboljeli COVID-19 unazad devet mjeseci</w:t>
      </w:r>
      <w:r w:rsidRPr="00D225C7">
        <w:rPr>
          <w:sz w:val="24"/>
          <w:szCs w:val="24"/>
        </w:rPr>
        <w:br/>
        <w:t xml:space="preserve">     </w:t>
      </w:r>
      <w:r w:rsidR="008D26BD" w:rsidRPr="00D225C7">
        <w:rPr>
          <w:sz w:val="24"/>
          <w:szCs w:val="24"/>
        </w:rPr>
        <w:t xml:space="preserve"> </w:t>
      </w:r>
      <w:r w:rsidRPr="00D225C7">
        <w:rPr>
          <w:sz w:val="24"/>
          <w:szCs w:val="24"/>
        </w:rPr>
        <w:t xml:space="preserve"> </w:t>
      </w:r>
      <w:r w:rsidR="008D26BD" w:rsidRPr="00D225C7">
        <w:rPr>
          <w:sz w:val="24"/>
          <w:szCs w:val="24"/>
        </w:rPr>
        <w:t>obavezno mjere temperaturu svaki dan prije dolaska na posao.</w:t>
      </w:r>
    </w:p>
    <w:p w14:paraId="6A01D5AB" w14:textId="77777777" w:rsidR="007F1F48" w:rsidRPr="00D225C7" w:rsidRDefault="008318F6" w:rsidP="00D225C7">
      <w:pPr>
        <w:spacing w:line="240" w:lineRule="auto"/>
        <w:jc w:val="both"/>
        <w:rPr>
          <w:sz w:val="24"/>
          <w:szCs w:val="24"/>
        </w:rPr>
      </w:pPr>
      <w:r w:rsidRPr="00D225C7">
        <w:rPr>
          <w:sz w:val="24"/>
          <w:szCs w:val="24"/>
        </w:rPr>
        <w:t xml:space="preserve">       </w:t>
      </w:r>
      <w:r w:rsidR="007F1F48" w:rsidRPr="00D225C7">
        <w:rPr>
          <w:sz w:val="24"/>
          <w:szCs w:val="24"/>
        </w:rPr>
        <w:t>Učitelji ujutro učenike dočekuju u svojim učionicama.</w:t>
      </w:r>
    </w:p>
    <w:p w14:paraId="636EE599" w14:textId="77777777" w:rsidR="007F1F48" w:rsidRPr="00D225C7" w:rsidRDefault="008318F6" w:rsidP="00D225C7">
      <w:pPr>
        <w:spacing w:line="240" w:lineRule="auto"/>
        <w:jc w:val="both"/>
        <w:rPr>
          <w:sz w:val="24"/>
          <w:szCs w:val="24"/>
        </w:rPr>
      </w:pPr>
      <w:r w:rsidRPr="00D225C7">
        <w:rPr>
          <w:sz w:val="24"/>
          <w:szCs w:val="24"/>
        </w:rPr>
        <w:t xml:space="preserve">       </w:t>
      </w:r>
      <w:r w:rsidR="007F1F48" w:rsidRPr="00D225C7">
        <w:rPr>
          <w:sz w:val="24"/>
          <w:szCs w:val="24"/>
        </w:rPr>
        <w:t>Učenici odlaze u dvorište škole (tijekom odmora i nastave) obavezno uz pratnju učitelja.</w:t>
      </w:r>
    </w:p>
    <w:p w14:paraId="306B0EAD" w14:textId="77777777" w:rsidR="00F16385" w:rsidRPr="00D225C7" w:rsidRDefault="00F16385" w:rsidP="00D225C7">
      <w:pPr>
        <w:spacing w:line="240" w:lineRule="auto"/>
        <w:jc w:val="both"/>
        <w:rPr>
          <w:sz w:val="24"/>
          <w:szCs w:val="24"/>
        </w:rPr>
      </w:pPr>
    </w:p>
    <w:p w14:paraId="161ED280" w14:textId="77777777" w:rsidR="00C177BC" w:rsidRPr="00D225C7" w:rsidRDefault="00D14754" w:rsidP="00FD7C30">
      <w:pPr>
        <w:spacing w:line="240" w:lineRule="auto"/>
        <w:jc w:val="center"/>
        <w:rPr>
          <w:b/>
          <w:sz w:val="24"/>
          <w:szCs w:val="24"/>
        </w:rPr>
      </w:pPr>
      <w:r w:rsidRPr="00D225C7">
        <w:rPr>
          <w:b/>
          <w:sz w:val="24"/>
          <w:szCs w:val="24"/>
        </w:rPr>
        <w:t>V. BORAVAK U ŠKOLI</w:t>
      </w:r>
    </w:p>
    <w:p w14:paraId="377E2F33" w14:textId="034EAD8B" w:rsidR="006D16EC" w:rsidRPr="00D225C7" w:rsidRDefault="006F4D28" w:rsidP="000659D5">
      <w:pPr>
        <w:spacing w:line="240" w:lineRule="auto"/>
        <w:rPr>
          <w:sz w:val="24"/>
          <w:szCs w:val="24"/>
        </w:rPr>
      </w:pPr>
      <w:r w:rsidRPr="00D225C7">
        <w:rPr>
          <w:b/>
          <w:sz w:val="24"/>
          <w:szCs w:val="24"/>
        </w:rPr>
        <w:t xml:space="preserve">      </w:t>
      </w:r>
      <w:r w:rsidRPr="00D225C7">
        <w:rPr>
          <w:sz w:val="24"/>
          <w:szCs w:val="24"/>
        </w:rPr>
        <w:t>1. Svaki razredni odjel boravi u svojoj prostoriji</w:t>
      </w:r>
      <w:r w:rsidR="002B56C3" w:rsidRPr="00D225C7">
        <w:rPr>
          <w:sz w:val="24"/>
          <w:szCs w:val="24"/>
        </w:rPr>
        <w:t>, osim za vrijeme nastave glazbene kulture</w:t>
      </w:r>
      <w:r w:rsidR="002B56C3" w:rsidRPr="00D225C7">
        <w:rPr>
          <w:sz w:val="24"/>
          <w:szCs w:val="24"/>
        </w:rPr>
        <w:br/>
        <w:t xml:space="preserve">          kada mijenjaju učionice 5.a, 5.b, 6. i 8. razred</w:t>
      </w:r>
      <w:r w:rsidR="00D553FB" w:rsidRPr="00D225C7">
        <w:rPr>
          <w:sz w:val="24"/>
          <w:szCs w:val="24"/>
        </w:rPr>
        <w:t>.</w:t>
      </w:r>
      <w:r w:rsidR="002F378A" w:rsidRPr="00D225C7">
        <w:rPr>
          <w:sz w:val="24"/>
          <w:szCs w:val="24"/>
        </w:rPr>
        <w:br/>
        <w:t xml:space="preserve">      </w:t>
      </w:r>
      <w:r w:rsidRPr="00D225C7">
        <w:rPr>
          <w:sz w:val="24"/>
          <w:szCs w:val="24"/>
        </w:rPr>
        <w:t>2. Nastavni sat traje 45 minuta</w:t>
      </w:r>
      <w:r w:rsidR="002F378A" w:rsidRPr="00D225C7">
        <w:rPr>
          <w:sz w:val="24"/>
          <w:szCs w:val="24"/>
        </w:rPr>
        <w:t xml:space="preserve">. </w:t>
      </w:r>
      <w:r w:rsidR="002F378A" w:rsidRPr="00D225C7">
        <w:rPr>
          <w:sz w:val="24"/>
          <w:szCs w:val="24"/>
        </w:rPr>
        <w:br/>
        <w:t xml:space="preserve">      </w:t>
      </w:r>
      <w:r w:rsidRPr="00D225C7">
        <w:rPr>
          <w:sz w:val="24"/>
          <w:szCs w:val="24"/>
        </w:rPr>
        <w:t>3. Predmetni učitelji dolaze k učenicima u učionice prema rasporedu sati.</w:t>
      </w:r>
      <w:r w:rsidR="006D16EC" w:rsidRPr="00D225C7">
        <w:rPr>
          <w:sz w:val="24"/>
          <w:szCs w:val="24"/>
        </w:rPr>
        <w:br/>
        <w:t xml:space="preserve">      </w:t>
      </w:r>
      <w:r w:rsidRPr="00D225C7">
        <w:rPr>
          <w:sz w:val="24"/>
          <w:szCs w:val="24"/>
        </w:rPr>
        <w:t xml:space="preserve">4. </w:t>
      </w:r>
      <w:r w:rsidR="006D16EC" w:rsidRPr="00D225C7">
        <w:rPr>
          <w:sz w:val="24"/>
          <w:szCs w:val="24"/>
        </w:rPr>
        <w:t xml:space="preserve">Učenici za vrijeme boravka u učionicama ne nose maske jer je omogućen fizički razmak </w:t>
      </w:r>
      <w:r w:rsidR="006D16EC" w:rsidRPr="00D225C7">
        <w:rPr>
          <w:sz w:val="24"/>
          <w:szCs w:val="24"/>
        </w:rPr>
        <w:br/>
        <w:t xml:space="preserve">          od 1,5 m, osim učenika viših razreda za vrijeme nastave informatike u informatičkoj</w:t>
      </w:r>
      <w:r w:rsidR="006D16EC" w:rsidRPr="00D225C7">
        <w:rPr>
          <w:sz w:val="24"/>
          <w:szCs w:val="24"/>
        </w:rPr>
        <w:br/>
        <w:t xml:space="preserve">          učionici jer nije moguće ostvariti propisani fizički razmak. Obavezno je držanje razmaka</w:t>
      </w:r>
      <w:r w:rsidR="006D16EC" w:rsidRPr="00D225C7">
        <w:rPr>
          <w:sz w:val="24"/>
          <w:szCs w:val="24"/>
        </w:rPr>
        <w:br/>
        <w:t xml:space="preserve">          i nošenje maski za učenike viših razreda i prilikom izborne nastave, dodatne i dopunske</w:t>
      </w:r>
      <w:r w:rsidR="006D16EC" w:rsidRPr="00D225C7">
        <w:rPr>
          <w:sz w:val="24"/>
          <w:szCs w:val="24"/>
        </w:rPr>
        <w:br/>
        <w:t xml:space="preserve">          nastave i izvannastavnih aktivnosti ukoliko se miješaju razredni odjeli (osim na</w:t>
      </w:r>
      <w:r w:rsidR="006D16EC" w:rsidRPr="00D225C7">
        <w:rPr>
          <w:sz w:val="24"/>
          <w:szCs w:val="24"/>
        </w:rPr>
        <w:br/>
        <w:t xml:space="preserve">          sportskim aktivnostima). Za vrijeme kretanja kroz hodnike i korištenja zajedničkih</w:t>
      </w:r>
      <w:r w:rsidR="00516B03" w:rsidRPr="00D225C7">
        <w:rPr>
          <w:sz w:val="24"/>
          <w:szCs w:val="24"/>
        </w:rPr>
        <w:br/>
        <w:t xml:space="preserve">  </w:t>
      </w:r>
      <w:r w:rsidR="003B5482" w:rsidRPr="00D225C7">
        <w:rPr>
          <w:sz w:val="24"/>
          <w:szCs w:val="24"/>
        </w:rPr>
        <w:t xml:space="preserve">        prostorija učenici nose maske</w:t>
      </w:r>
      <w:r w:rsidR="00516B03" w:rsidRPr="00D225C7">
        <w:rPr>
          <w:sz w:val="24"/>
          <w:szCs w:val="24"/>
        </w:rPr>
        <w:t>.</w:t>
      </w:r>
      <w:r w:rsidR="006D16EC" w:rsidRPr="00D225C7">
        <w:rPr>
          <w:sz w:val="24"/>
          <w:szCs w:val="24"/>
        </w:rPr>
        <w:t xml:space="preserve"> </w:t>
      </w:r>
    </w:p>
    <w:p w14:paraId="7EE581ED" w14:textId="77777777" w:rsidR="00516B03" w:rsidRPr="00D225C7" w:rsidRDefault="00516B03" w:rsidP="00D225C7">
      <w:pPr>
        <w:spacing w:line="240" w:lineRule="auto"/>
        <w:jc w:val="both"/>
        <w:rPr>
          <w:sz w:val="24"/>
          <w:szCs w:val="24"/>
        </w:rPr>
      </w:pPr>
      <w:r w:rsidRPr="00D225C7">
        <w:rPr>
          <w:sz w:val="24"/>
          <w:szCs w:val="24"/>
        </w:rPr>
        <w:t xml:space="preserve">       5. Nastava informatike za učenike od 1. do 8. razreda odvija se u informatičkoj učionici</w:t>
      </w:r>
      <w:r w:rsidRPr="00D225C7">
        <w:rPr>
          <w:sz w:val="24"/>
          <w:szCs w:val="24"/>
        </w:rPr>
        <w:br/>
        <w:t xml:space="preserve">           na katu.</w:t>
      </w:r>
    </w:p>
    <w:p w14:paraId="45B66F76" w14:textId="77777777" w:rsidR="00961A4F" w:rsidRPr="00D225C7" w:rsidRDefault="00516B03" w:rsidP="00D225C7">
      <w:pPr>
        <w:spacing w:line="240" w:lineRule="auto"/>
        <w:jc w:val="both"/>
        <w:rPr>
          <w:sz w:val="24"/>
          <w:szCs w:val="24"/>
        </w:rPr>
      </w:pPr>
      <w:r w:rsidRPr="00D225C7">
        <w:rPr>
          <w:sz w:val="24"/>
          <w:szCs w:val="24"/>
        </w:rPr>
        <w:t xml:space="preserve">       6. Nastava tjelesne i zdravstvene kulture odvija se u sportskoj dvorani i na školskom</w:t>
      </w:r>
      <w:r w:rsidRPr="00D225C7">
        <w:rPr>
          <w:sz w:val="24"/>
          <w:szCs w:val="24"/>
        </w:rPr>
        <w:br/>
        <w:t xml:space="preserve">          </w:t>
      </w:r>
      <w:r w:rsidR="00D7096B" w:rsidRPr="00D225C7">
        <w:rPr>
          <w:sz w:val="24"/>
          <w:szCs w:val="24"/>
        </w:rPr>
        <w:t xml:space="preserve"> </w:t>
      </w:r>
      <w:r w:rsidRPr="00D225C7">
        <w:rPr>
          <w:sz w:val="24"/>
          <w:szCs w:val="24"/>
        </w:rPr>
        <w:t xml:space="preserve"> igralištu</w:t>
      </w:r>
      <w:r w:rsidR="00961A4F" w:rsidRPr="00D225C7">
        <w:rPr>
          <w:sz w:val="24"/>
          <w:szCs w:val="24"/>
        </w:rPr>
        <w:t xml:space="preserve"> na način da se poštuju Preporuke za vrijeme trajanja COVID-19.</w:t>
      </w:r>
    </w:p>
    <w:p w14:paraId="02DEE035" w14:textId="77777777" w:rsidR="00F23EAB" w:rsidRPr="00D225C7" w:rsidRDefault="00961A4F" w:rsidP="00D225C7">
      <w:pPr>
        <w:spacing w:line="240" w:lineRule="auto"/>
        <w:jc w:val="both"/>
        <w:rPr>
          <w:sz w:val="24"/>
          <w:szCs w:val="24"/>
        </w:rPr>
      </w:pPr>
      <w:r w:rsidRPr="00D225C7">
        <w:rPr>
          <w:sz w:val="24"/>
          <w:szCs w:val="24"/>
        </w:rPr>
        <w:t xml:space="preserve">       7. Predmetni učitelj TZK </w:t>
      </w:r>
      <w:r w:rsidR="00F23EAB" w:rsidRPr="00D225C7">
        <w:rPr>
          <w:sz w:val="24"/>
          <w:szCs w:val="24"/>
        </w:rPr>
        <w:t>i Informatike dolaze po učenike u njihov razred i odvode ih u</w:t>
      </w:r>
      <w:r w:rsidR="00F23EAB" w:rsidRPr="00D225C7">
        <w:rPr>
          <w:sz w:val="24"/>
          <w:szCs w:val="24"/>
        </w:rPr>
        <w:br/>
        <w:t xml:space="preserve">           učionicu/sportsku dvoranu-igralište. Na kraju sata vraćaju ih u učionice.</w:t>
      </w:r>
    </w:p>
    <w:p w14:paraId="3B4BF8AB" w14:textId="77777777" w:rsidR="00516B03" w:rsidRPr="00D225C7" w:rsidRDefault="00F23EAB" w:rsidP="00D225C7">
      <w:pPr>
        <w:spacing w:line="240" w:lineRule="auto"/>
        <w:jc w:val="both"/>
        <w:rPr>
          <w:sz w:val="24"/>
          <w:szCs w:val="24"/>
        </w:rPr>
      </w:pPr>
      <w:r w:rsidRPr="00D225C7">
        <w:rPr>
          <w:sz w:val="24"/>
          <w:szCs w:val="24"/>
        </w:rPr>
        <w:t xml:space="preserve">       8. </w:t>
      </w:r>
      <w:r w:rsidR="00961A4F" w:rsidRPr="00D225C7">
        <w:rPr>
          <w:sz w:val="24"/>
          <w:szCs w:val="24"/>
        </w:rPr>
        <w:t xml:space="preserve"> </w:t>
      </w:r>
      <w:r w:rsidR="00053B19" w:rsidRPr="00D225C7">
        <w:rPr>
          <w:sz w:val="24"/>
          <w:szCs w:val="24"/>
        </w:rPr>
        <w:t xml:space="preserve">Dopušteno </w:t>
      </w:r>
      <w:r w:rsidR="0057075F" w:rsidRPr="00D225C7">
        <w:rPr>
          <w:sz w:val="24"/>
          <w:szCs w:val="24"/>
        </w:rPr>
        <w:t>je miješanje učenika različitih odgojno obrazovnih skupina koji su slične</w:t>
      </w:r>
      <w:r w:rsidR="00705E17" w:rsidRPr="00D225C7">
        <w:rPr>
          <w:sz w:val="24"/>
          <w:szCs w:val="24"/>
        </w:rPr>
        <w:br/>
        <w:t xml:space="preserve">           </w:t>
      </w:r>
      <w:r w:rsidR="0057075F" w:rsidRPr="00D225C7">
        <w:rPr>
          <w:sz w:val="24"/>
          <w:szCs w:val="24"/>
        </w:rPr>
        <w:t xml:space="preserve"> </w:t>
      </w:r>
      <w:r w:rsidR="00705E17" w:rsidRPr="00D225C7">
        <w:rPr>
          <w:sz w:val="24"/>
          <w:szCs w:val="24"/>
        </w:rPr>
        <w:t>dobi i uobičajeno provode školske  izvanškolske aktivnosti zajedno s drugim učenicima</w:t>
      </w:r>
      <w:r w:rsidR="00705E17" w:rsidRPr="00D225C7">
        <w:rPr>
          <w:sz w:val="24"/>
          <w:szCs w:val="24"/>
        </w:rPr>
        <w:br/>
        <w:t xml:space="preserve">            i učiteljima. </w:t>
      </w:r>
    </w:p>
    <w:p w14:paraId="6C8F806D" w14:textId="4F9DB5A2" w:rsidR="004508D7" w:rsidRPr="00D225C7" w:rsidRDefault="004508D7" w:rsidP="00D225C7">
      <w:pPr>
        <w:spacing w:line="240" w:lineRule="auto"/>
        <w:jc w:val="both"/>
        <w:rPr>
          <w:sz w:val="24"/>
          <w:szCs w:val="24"/>
        </w:rPr>
      </w:pPr>
      <w:r w:rsidRPr="00D225C7">
        <w:rPr>
          <w:sz w:val="24"/>
          <w:szCs w:val="24"/>
        </w:rPr>
        <w:t xml:space="preserve">        9. Tijekom odmora učenici smiju izaći iz učionica u pratnji učitelja i ne</w:t>
      </w:r>
      <w:r w:rsidR="000301AF" w:rsidRPr="00D225C7">
        <w:rPr>
          <w:sz w:val="24"/>
          <w:szCs w:val="24"/>
        </w:rPr>
        <w:t xml:space="preserve"> smiju</w:t>
      </w:r>
      <w:r w:rsidR="000301AF" w:rsidRPr="00D225C7">
        <w:rPr>
          <w:sz w:val="24"/>
          <w:szCs w:val="24"/>
        </w:rPr>
        <w:br/>
        <w:t xml:space="preserve">           </w:t>
      </w:r>
      <w:r w:rsidRPr="00D225C7">
        <w:rPr>
          <w:sz w:val="24"/>
          <w:szCs w:val="24"/>
        </w:rPr>
        <w:t xml:space="preserve"> </w:t>
      </w:r>
      <w:r w:rsidR="000301AF" w:rsidRPr="00D225C7">
        <w:rPr>
          <w:sz w:val="24"/>
          <w:szCs w:val="24"/>
        </w:rPr>
        <w:t xml:space="preserve">napuštati </w:t>
      </w:r>
      <w:r w:rsidRPr="00D225C7">
        <w:rPr>
          <w:sz w:val="24"/>
          <w:szCs w:val="24"/>
        </w:rPr>
        <w:t>školski</w:t>
      </w:r>
      <w:r w:rsidR="000301AF" w:rsidRPr="00D225C7">
        <w:rPr>
          <w:sz w:val="24"/>
          <w:szCs w:val="24"/>
        </w:rPr>
        <w:t xml:space="preserve"> </w:t>
      </w:r>
      <w:r w:rsidRPr="00D225C7">
        <w:rPr>
          <w:sz w:val="24"/>
          <w:szCs w:val="24"/>
        </w:rPr>
        <w:t>prostor.</w:t>
      </w:r>
    </w:p>
    <w:p w14:paraId="583ED14E" w14:textId="77777777" w:rsidR="004508D7" w:rsidRPr="00D225C7" w:rsidRDefault="004508D7" w:rsidP="00D225C7">
      <w:pPr>
        <w:spacing w:line="240" w:lineRule="auto"/>
        <w:jc w:val="both"/>
        <w:rPr>
          <w:sz w:val="24"/>
          <w:szCs w:val="24"/>
        </w:rPr>
      </w:pPr>
      <w:r w:rsidRPr="00D225C7">
        <w:rPr>
          <w:sz w:val="24"/>
          <w:szCs w:val="24"/>
        </w:rPr>
        <w:t xml:space="preserve">       10. Odlazak na toalet treba minimalan i tijekom nastave. Odlazi jedan po jedan učenik.</w:t>
      </w:r>
    </w:p>
    <w:p w14:paraId="7CF072FA" w14:textId="77777777" w:rsidR="004508D7" w:rsidRPr="00D225C7" w:rsidRDefault="004508D7" w:rsidP="00D225C7">
      <w:pPr>
        <w:spacing w:line="240" w:lineRule="auto"/>
        <w:jc w:val="both"/>
        <w:rPr>
          <w:sz w:val="24"/>
          <w:szCs w:val="24"/>
        </w:rPr>
      </w:pPr>
      <w:r w:rsidRPr="00D225C7">
        <w:rPr>
          <w:sz w:val="24"/>
          <w:szCs w:val="24"/>
        </w:rPr>
        <w:t xml:space="preserve">        11. Učenici u učionicama sjede po jedan u klupi.</w:t>
      </w:r>
    </w:p>
    <w:p w14:paraId="2F77D243" w14:textId="77777777" w:rsidR="004508D7" w:rsidRPr="00D225C7" w:rsidRDefault="004508D7" w:rsidP="00D225C7">
      <w:pPr>
        <w:spacing w:line="240" w:lineRule="auto"/>
        <w:jc w:val="both"/>
        <w:rPr>
          <w:sz w:val="24"/>
          <w:szCs w:val="24"/>
        </w:rPr>
      </w:pPr>
      <w:r w:rsidRPr="00D225C7">
        <w:rPr>
          <w:sz w:val="24"/>
          <w:szCs w:val="24"/>
        </w:rPr>
        <w:t xml:space="preserve">        12. Učitelji i drugi djelatnici nose maske u zajedničkim prostorima.</w:t>
      </w:r>
    </w:p>
    <w:p w14:paraId="22CA2E7B" w14:textId="77777777" w:rsidR="009D3F38" w:rsidRPr="00D225C7" w:rsidRDefault="009D3F38" w:rsidP="00D225C7">
      <w:pPr>
        <w:spacing w:line="240" w:lineRule="auto"/>
        <w:jc w:val="both"/>
        <w:rPr>
          <w:sz w:val="24"/>
          <w:szCs w:val="24"/>
        </w:rPr>
      </w:pPr>
      <w:r w:rsidRPr="00D225C7">
        <w:rPr>
          <w:sz w:val="24"/>
          <w:szCs w:val="24"/>
        </w:rPr>
        <w:t xml:space="preserve">        13. </w:t>
      </w:r>
      <w:r w:rsidR="00AA2CAF" w:rsidRPr="00D225C7">
        <w:rPr>
          <w:sz w:val="24"/>
          <w:szCs w:val="24"/>
        </w:rPr>
        <w:t>U zajedničkim prostorijama – hodnici, blagovaonica, sportska dvorana, toaleti</w:t>
      </w:r>
      <w:r w:rsidR="00AA2CAF" w:rsidRPr="00D225C7">
        <w:rPr>
          <w:sz w:val="24"/>
          <w:szCs w:val="24"/>
        </w:rPr>
        <w:br/>
        <w:t xml:space="preserve">              učenici borave što kraće.</w:t>
      </w:r>
    </w:p>
    <w:p w14:paraId="4165EBDE" w14:textId="77777777" w:rsidR="004508D7" w:rsidRPr="00D225C7" w:rsidRDefault="0029294C" w:rsidP="00D225C7">
      <w:pPr>
        <w:spacing w:line="240" w:lineRule="auto"/>
        <w:jc w:val="both"/>
        <w:rPr>
          <w:sz w:val="24"/>
          <w:szCs w:val="24"/>
        </w:rPr>
      </w:pPr>
      <w:r w:rsidRPr="00D225C7">
        <w:rPr>
          <w:sz w:val="24"/>
          <w:szCs w:val="24"/>
        </w:rPr>
        <w:t xml:space="preserve">        14. Preporučuje se da učitelj s učenicima provodi što je moguće više vremena na</w:t>
      </w:r>
      <w:r w:rsidRPr="00D225C7">
        <w:rPr>
          <w:sz w:val="24"/>
          <w:szCs w:val="24"/>
        </w:rPr>
        <w:br/>
        <w:t xml:space="preserve">              otvorenom (npr. Izvođenje nastave na otvorenom) uz strogo pridržavanje mjera</w:t>
      </w:r>
      <w:r w:rsidRPr="00D225C7">
        <w:rPr>
          <w:sz w:val="24"/>
          <w:szCs w:val="24"/>
        </w:rPr>
        <w:br/>
        <w:t xml:space="preserve">              fizičke distance i ne miješanja razrednih odjela. U tu svrhu učitelji su dužni dogovoriti</w:t>
      </w:r>
      <w:r w:rsidRPr="00D225C7">
        <w:rPr>
          <w:sz w:val="24"/>
          <w:szCs w:val="24"/>
        </w:rPr>
        <w:br/>
        <w:t xml:space="preserve">              raspored izlazaka na otvoreno u slučaju povoljnih vremenskih prilika.</w:t>
      </w:r>
    </w:p>
    <w:p w14:paraId="7E166C8D" w14:textId="77777777" w:rsidR="00D14754" w:rsidRPr="00D225C7" w:rsidRDefault="00516B03" w:rsidP="00D225C7">
      <w:pPr>
        <w:spacing w:line="240" w:lineRule="auto"/>
        <w:jc w:val="both"/>
        <w:rPr>
          <w:sz w:val="24"/>
          <w:szCs w:val="24"/>
        </w:rPr>
      </w:pPr>
      <w:r w:rsidRPr="00D225C7">
        <w:rPr>
          <w:rFonts w:ascii="Trebuchet MS" w:hAnsi="Trebuchet MS"/>
          <w:color w:val="35586E"/>
          <w:sz w:val="24"/>
          <w:szCs w:val="24"/>
        </w:rPr>
        <w:t xml:space="preserve">      </w:t>
      </w:r>
    </w:p>
    <w:p w14:paraId="3D4F534F" w14:textId="77777777" w:rsidR="008318F6" w:rsidRPr="00D225C7" w:rsidRDefault="008318F6" w:rsidP="00FD7C30">
      <w:pPr>
        <w:ind w:left="360"/>
        <w:jc w:val="center"/>
        <w:rPr>
          <w:b/>
          <w:sz w:val="24"/>
          <w:szCs w:val="24"/>
        </w:rPr>
      </w:pPr>
      <w:r w:rsidRPr="00D225C7">
        <w:rPr>
          <w:b/>
          <w:sz w:val="24"/>
          <w:szCs w:val="24"/>
        </w:rPr>
        <w:t xml:space="preserve">VI. </w:t>
      </w:r>
      <w:r w:rsidR="00D10077" w:rsidRPr="00D225C7">
        <w:rPr>
          <w:b/>
          <w:sz w:val="24"/>
          <w:szCs w:val="24"/>
        </w:rPr>
        <w:t>ULAZAK</w:t>
      </w:r>
      <w:r w:rsidRPr="00D225C7">
        <w:rPr>
          <w:b/>
          <w:sz w:val="24"/>
          <w:szCs w:val="24"/>
        </w:rPr>
        <w:t xml:space="preserve"> U ŠKOLSKU USTANOVU I KOMUNIKACIJA</w:t>
      </w:r>
    </w:p>
    <w:p w14:paraId="273BE1BB" w14:textId="65244BB6" w:rsidR="00CC0165" w:rsidRPr="00D225C7" w:rsidRDefault="002D2EE7" w:rsidP="00D225C7">
      <w:pPr>
        <w:ind w:left="360"/>
        <w:jc w:val="both"/>
        <w:rPr>
          <w:sz w:val="24"/>
          <w:szCs w:val="24"/>
        </w:rPr>
      </w:pPr>
      <w:r w:rsidRPr="00D225C7">
        <w:rPr>
          <w:sz w:val="24"/>
          <w:szCs w:val="24"/>
        </w:rPr>
        <w:t xml:space="preserve">Potrebno je osigurati protok/dolazak što manjeg broja osoba, kako na ulazu u ustanovu, tako i u unutarnjim prostorima ustanove. </w:t>
      </w:r>
    </w:p>
    <w:p w14:paraId="3F4F8937" w14:textId="77777777" w:rsidR="00DB0208" w:rsidRPr="00D225C7" w:rsidRDefault="00CC0165" w:rsidP="00D225C7">
      <w:pPr>
        <w:ind w:left="360"/>
        <w:jc w:val="both"/>
        <w:rPr>
          <w:sz w:val="24"/>
          <w:szCs w:val="24"/>
        </w:rPr>
      </w:pPr>
      <w:r w:rsidRPr="00D225C7">
        <w:rPr>
          <w:sz w:val="24"/>
          <w:szCs w:val="24"/>
        </w:rPr>
        <w:t xml:space="preserve">Posjete ustanovama treba ograničiti na najmanju moguću mjeru uz preporuku da eventualni posjetitelji imaju digitalne COVID potvrde (primjerice izvođenje kazališne predstave i sl.). </w:t>
      </w:r>
    </w:p>
    <w:p w14:paraId="694FEB5A" w14:textId="77777777" w:rsidR="00BC0268" w:rsidRPr="00D225C7" w:rsidRDefault="00BC0268" w:rsidP="00D225C7">
      <w:pPr>
        <w:ind w:left="360"/>
        <w:jc w:val="both"/>
        <w:rPr>
          <w:sz w:val="24"/>
          <w:szCs w:val="24"/>
        </w:rPr>
      </w:pPr>
      <w:r w:rsidRPr="00D225C7">
        <w:rPr>
          <w:sz w:val="24"/>
          <w:szCs w:val="24"/>
        </w:rPr>
        <w:t xml:space="preserve">Dopušteno je održavanje roditeljskih sastanaka i individualnih informacija licem u lice na način da se kontakt roditelja s djelatnicima škole i učenicima smanji na najmanju moguću mjeru. </w:t>
      </w:r>
      <w:r w:rsidR="008F3A7D" w:rsidRPr="00D225C7">
        <w:rPr>
          <w:sz w:val="24"/>
          <w:szCs w:val="24"/>
        </w:rPr>
        <w:t xml:space="preserve">Na roditeljskim sastancima i individualnim informacijama </w:t>
      </w:r>
      <w:r w:rsidR="00603A99" w:rsidRPr="00D225C7">
        <w:rPr>
          <w:sz w:val="24"/>
          <w:szCs w:val="24"/>
        </w:rPr>
        <w:t>svi roditelji</w:t>
      </w:r>
      <w:r w:rsidR="007A55FD" w:rsidRPr="00D225C7">
        <w:rPr>
          <w:sz w:val="24"/>
          <w:szCs w:val="24"/>
        </w:rPr>
        <w:t xml:space="preserve"> i učitelji moraju nositi maske i održavati fizički razmak po mogućnosti dva metra. Preporučeno je da tijekom roditeljskih sastanaka i individualnih informacija prozori budu otvoreni.</w:t>
      </w:r>
    </w:p>
    <w:p w14:paraId="3A04DCDF" w14:textId="77777777" w:rsidR="007A55FD" w:rsidRPr="00D225C7" w:rsidRDefault="00AD198B" w:rsidP="00D225C7">
      <w:pPr>
        <w:ind w:left="360"/>
        <w:jc w:val="both"/>
        <w:rPr>
          <w:sz w:val="24"/>
          <w:szCs w:val="24"/>
        </w:rPr>
      </w:pPr>
      <w:r w:rsidRPr="00D225C7">
        <w:rPr>
          <w:sz w:val="24"/>
          <w:szCs w:val="24"/>
        </w:rPr>
        <w:t xml:space="preserve">Ulazna vrata otvaraju se </w:t>
      </w:r>
      <w:r w:rsidR="00B44F12" w:rsidRPr="00D225C7">
        <w:rPr>
          <w:sz w:val="24"/>
          <w:szCs w:val="24"/>
        </w:rPr>
        <w:t>na poziv telefonom tijekom radnog vremena i dežurstva.</w:t>
      </w:r>
    </w:p>
    <w:p w14:paraId="679A368B" w14:textId="77777777" w:rsidR="00B44F12" w:rsidRPr="00D225C7" w:rsidRDefault="00B44F12" w:rsidP="00D225C7">
      <w:pPr>
        <w:ind w:left="360"/>
        <w:jc w:val="both"/>
        <w:rPr>
          <w:sz w:val="24"/>
          <w:szCs w:val="24"/>
        </w:rPr>
      </w:pPr>
      <w:r w:rsidRPr="00D225C7">
        <w:rPr>
          <w:sz w:val="24"/>
          <w:szCs w:val="24"/>
        </w:rPr>
        <w:t>Tijekom boravka roditelja i stranaka u uredskim prostorima također je obavezno nošenje maski i održavanje razmaka 2 metra.</w:t>
      </w:r>
    </w:p>
    <w:p w14:paraId="222B630A" w14:textId="77777777" w:rsidR="00FC6DF7" w:rsidRPr="00D225C7" w:rsidRDefault="00FC6DF7" w:rsidP="00D225C7">
      <w:pPr>
        <w:ind w:left="360"/>
        <w:jc w:val="both"/>
        <w:rPr>
          <w:sz w:val="24"/>
          <w:szCs w:val="24"/>
        </w:rPr>
      </w:pPr>
      <w:r w:rsidRPr="00D225C7">
        <w:rPr>
          <w:sz w:val="24"/>
          <w:szCs w:val="24"/>
        </w:rPr>
        <w:t>Dostavu za potrebe ustanove preuzimaju nadležni djelatnici Škole na vanjskim vratima ili vanjskim vratima dostavnog prostora kuhinje, a ulaz je dozvoljen iznimno serviserima i ostalim službama čije usluge su neophodne (što uključuje dosljednu provedbu preventivnih i protuepidemijskih mjera pop</w:t>
      </w:r>
      <w:r w:rsidR="000507E3" w:rsidRPr="00D225C7">
        <w:rPr>
          <w:sz w:val="24"/>
          <w:szCs w:val="24"/>
        </w:rPr>
        <w:t>u</w:t>
      </w:r>
      <w:r w:rsidRPr="00D225C7">
        <w:rPr>
          <w:sz w:val="24"/>
          <w:szCs w:val="24"/>
        </w:rPr>
        <w:t>t provje</w:t>
      </w:r>
      <w:r w:rsidR="000507E3" w:rsidRPr="00D225C7">
        <w:rPr>
          <w:sz w:val="24"/>
          <w:szCs w:val="24"/>
        </w:rPr>
        <w:t>r</w:t>
      </w:r>
      <w:r w:rsidRPr="00D225C7">
        <w:rPr>
          <w:sz w:val="24"/>
          <w:szCs w:val="24"/>
        </w:rPr>
        <w:t xml:space="preserve">e vode za ljudsku potrošnju, zdravstvene ispravnosti hrane i sl.) uz obveznu mjeru evidentiranja osobe na ulazu u Školu, dezinfekcije ruku i potplata obuće uz obvezu nošenja zaštitne maske. </w:t>
      </w:r>
    </w:p>
    <w:p w14:paraId="758349BA" w14:textId="77777777" w:rsidR="008318F6" w:rsidRPr="00D225C7" w:rsidRDefault="008318F6" w:rsidP="00D225C7">
      <w:pPr>
        <w:ind w:left="360"/>
        <w:jc w:val="both"/>
        <w:rPr>
          <w:sz w:val="24"/>
          <w:szCs w:val="24"/>
        </w:rPr>
      </w:pPr>
      <w:r w:rsidRPr="00D225C7">
        <w:rPr>
          <w:sz w:val="24"/>
          <w:szCs w:val="24"/>
        </w:rPr>
        <w:t xml:space="preserve">Zabranjen je ulaz u sve ustanove osobama koje su bolesne ili su u samoizolaciji. </w:t>
      </w:r>
    </w:p>
    <w:p w14:paraId="48B04F45" w14:textId="77777777" w:rsidR="008318F6" w:rsidRPr="00D225C7" w:rsidRDefault="008318F6" w:rsidP="00D225C7">
      <w:pPr>
        <w:ind w:left="360"/>
        <w:jc w:val="both"/>
        <w:rPr>
          <w:sz w:val="24"/>
          <w:szCs w:val="24"/>
        </w:rPr>
      </w:pPr>
      <w:r w:rsidRPr="00D225C7">
        <w:rPr>
          <w:sz w:val="24"/>
          <w:szCs w:val="24"/>
        </w:rPr>
        <w:t xml:space="preserve">U vanjske prostore (dvorište, vrt, igralište) i unutarnje prostore ustanove ne mogu ulaziti osobe koje imaju povišenu tjelesnu temperaturu, respiratorne simptome poput kašlja i kratkog daha ili koji su pod rizikom da su mogli biti u kontaktu s osobama pozitivnim na COVID-19 ili su pod sumnjom da bi mogli biti zaraženi s COVID-19, a osobito ako su u samoizolaciji (vidjeti Upute). </w:t>
      </w:r>
    </w:p>
    <w:p w14:paraId="2EDDD6B8" w14:textId="77777777" w:rsidR="008318F6" w:rsidRPr="00D225C7" w:rsidRDefault="008318F6" w:rsidP="00D225C7">
      <w:pPr>
        <w:ind w:left="360"/>
        <w:jc w:val="both"/>
        <w:rPr>
          <w:sz w:val="24"/>
          <w:szCs w:val="24"/>
        </w:rPr>
      </w:pPr>
      <w:r w:rsidRPr="00D225C7">
        <w:rPr>
          <w:sz w:val="24"/>
          <w:szCs w:val="24"/>
        </w:rPr>
        <w:t>Slijedom navedenoga, bolesni:</w:t>
      </w:r>
    </w:p>
    <w:p w14:paraId="0F8323B8" w14:textId="77777777" w:rsidR="008318F6" w:rsidRPr="00D225C7" w:rsidRDefault="008318F6" w:rsidP="00D225C7">
      <w:pPr>
        <w:ind w:left="360"/>
        <w:jc w:val="both"/>
        <w:rPr>
          <w:sz w:val="24"/>
          <w:szCs w:val="24"/>
        </w:rPr>
      </w:pPr>
      <w:r w:rsidRPr="00D225C7">
        <w:rPr>
          <w:sz w:val="24"/>
          <w:szCs w:val="24"/>
        </w:rPr>
        <w:t xml:space="preserve"> - roditelji ne smiju dovoditi, niti odvode učenike iz ustanova</w:t>
      </w:r>
    </w:p>
    <w:p w14:paraId="34FDF946" w14:textId="77777777" w:rsidR="008318F6" w:rsidRPr="00D225C7" w:rsidRDefault="008318F6" w:rsidP="00D225C7">
      <w:pPr>
        <w:ind w:left="360"/>
        <w:jc w:val="both"/>
        <w:rPr>
          <w:sz w:val="24"/>
          <w:szCs w:val="24"/>
        </w:rPr>
      </w:pPr>
      <w:r w:rsidRPr="00D225C7">
        <w:rPr>
          <w:sz w:val="24"/>
          <w:szCs w:val="24"/>
        </w:rPr>
        <w:t xml:space="preserve"> - zaposlenici ne smiju dolaziti na posao</w:t>
      </w:r>
    </w:p>
    <w:p w14:paraId="0E50CB73" w14:textId="77777777" w:rsidR="008318F6" w:rsidRPr="00D225C7" w:rsidRDefault="008318F6" w:rsidP="00D225C7">
      <w:pPr>
        <w:ind w:left="360"/>
        <w:jc w:val="both"/>
        <w:rPr>
          <w:sz w:val="24"/>
          <w:szCs w:val="24"/>
        </w:rPr>
      </w:pPr>
      <w:r w:rsidRPr="00D225C7">
        <w:rPr>
          <w:sz w:val="24"/>
          <w:szCs w:val="24"/>
        </w:rPr>
        <w:t xml:space="preserve"> - učenici ne smiju ulaziti u ustanovu i sudjelovati u odgojno-obrazovnom radu.</w:t>
      </w:r>
    </w:p>
    <w:p w14:paraId="4C99A629" w14:textId="77777777" w:rsidR="008318F6" w:rsidRPr="00D225C7" w:rsidRDefault="008318F6" w:rsidP="00D225C7">
      <w:pPr>
        <w:ind w:left="360"/>
        <w:jc w:val="both"/>
        <w:rPr>
          <w:sz w:val="24"/>
          <w:szCs w:val="24"/>
        </w:rPr>
      </w:pPr>
      <w:r w:rsidRPr="00D225C7">
        <w:rPr>
          <w:sz w:val="24"/>
          <w:szCs w:val="24"/>
        </w:rPr>
        <w:t xml:space="preserve">Komunikacija sa administracijom i stručnom službom Škole omogućena je putem elektroničke pošte te putem telefona/mobitela, a koji podaci kao i radno vrijeme sa strankama su navedeni na mrežnoj stranici Škole. </w:t>
      </w:r>
    </w:p>
    <w:p w14:paraId="31EEAEB8" w14:textId="3C79755C" w:rsidR="008C247C" w:rsidRPr="00D225C7" w:rsidRDefault="008318F6" w:rsidP="00D225C7">
      <w:pPr>
        <w:ind w:left="360"/>
        <w:jc w:val="both"/>
        <w:rPr>
          <w:sz w:val="24"/>
          <w:szCs w:val="24"/>
        </w:rPr>
      </w:pPr>
      <w:r w:rsidRPr="00D225C7">
        <w:rPr>
          <w:sz w:val="24"/>
          <w:szCs w:val="24"/>
        </w:rPr>
        <w:t>U komunikaciji s odgojno-obrazovnim radnicima, preporučuje se komunikacija na daljinu u dogovoreno vrijeme i to samo u radne dane.</w:t>
      </w:r>
    </w:p>
    <w:p w14:paraId="3F153125" w14:textId="77777777" w:rsidR="000659D5" w:rsidRDefault="000659D5" w:rsidP="00D225C7">
      <w:pPr>
        <w:spacing w:line="240" w:lineRule="auto"/>
        <w:jc w:val="both"/>
        <w:rPr>
          <w:b/>
          <w:sz w:val="24"/>
          <w:szCs w:val="24"/>
        </w:rPr>
      </w:pPr>
    </w:p>
    <w:p w14:paraId="2CB194F9" w14:textId="448BB7C1" w:rsidR="00B5029E" w:rsidRPr="00D225C7" w:rsidRDefault="00D864AE" w:rsidP="00FD7C30">
      <w:pPr>
        <w:spacing w:line="240" w:lineRule="auto"/>
        <w:jc w:val="center"/>
        <w:rPr>
          <w:b/>
          <w:sz w:val="24"/>
          <w:szCs w:val="24"/>
        </w:rPr>
      </w:pPr>
      <w:r w:rsidRPr="00D225C7">
        <w:rPr>
          <w:b/>
          <w:sz w:val="24"/>
          <w:szCs w:val="24"/>
        </w:rPr>
        <w:t>VII. PROTOKOL ZA BORAVAK U ŠKOLI</w:t>
      </w:r>
    </w:p>
    <w:p w14:paraId="33ACDCEA" w14:textId="77777777" w:rsidR="00D864AE" w:rsidRPr="00D225C7" w:rsidRDefault="00D864AE" w:rsidP="00D225C7">
      <w:pPr>
        <w:spacing w:line="240" w:lineRule="auto"/>
        <w:jc w:val="both"/>
        <w:rPr>
          <w:sz w:val="24"/>
          <w:szCs w:val="24"/>
        </w:rPr>
      </w:pPr>
      <w:r w:rsidRPr="00D225C7">
        <w:rPr>
          <w:sz w:val="24"/>
          <w:szCs w:val="24"/>
        </w:rPr>
        <w:t>(kretanje u Školi, boravak učenika u Školi, rad knjižnice, korištenje zajedničkih prostorija, higijena i uporaba sanitarnih čvorova)</w:t>
      </w:r>
    </w:p>
    <w:p w14:paraId="09A3C94A" w14:textId="77777777" w:rsidR="005D04F8" w:rsidRPr="00D225C7" w:rsidRDefault="005D04F8" w:rsidP="00D225C7">
      <w:pPr>
        <w:spacing w:line="240" w:lineRule="auto"/>
        <w:jc w:val="both"/>
        <w:rPr>
          <w:sz w:val="24"/>
          <w:szCs w:val="24"/>
        </w:rPr>
      </w:pPr>
    </w:p>
    <w:p w14:paraId="6B6DCBE9" w14:textId="77777777" w:rsidR="005D04F8" w:rsidRPr="00D225C7" w:rsidRDefault="002F665C" w:rsidP="00D225C7">
      <w:pPr>
        <w:spacing w:line="240" w:lineRule="auto"/>
        <w:jc w:val="both"/>
        <w:rPr>
          <w:sz w:val="24"/>
          <w:szCs w:val="24"/>
        </w:rPr>
      </w:pPr>
      <w:r w:rsidRPr="00D225C7">
        <w:rPr>
          <w:sz w:val="24"/>
          <w:szCs w:val="24"/>
        </w:rPr>
        <w:t xml:space="preserve">    KRETANJE U ŠKOLI</w:t>
      </w:r>
    </w:p>
    <w:p w14:paraId="6E34940A" w14:textId="77777777" w:rsidR="00D14754" w:rsidRPr="00D225C7" w:rsidRDefault="002F665C" w:rsidP="00D225C7">
      <w:pPr>
        <w:spacing w:line="240" w:lineRule="auto"/>
        <w:jc w:val="both"/>
        <w:rPr>
          <w:sz w:val="24"/>
          <w:szCs w:val="24"/>
        </w:rPr>
      </w:pPr>
      <w:r w:rsidRPr="00D225C7">
        <w:rPr>
          <w:sz w:val="24"/>
          <w:szCs w:val="24"/>
        </w:rPr>
        <w:t xml:space="preserve">    </w:t>
      </w:r>
      <w:r w:rsidR="00EF786B" w:rsidRPr="00D225C7">
        <w:rPr>
          <w:sz w:val="24"/>
          <w:szCs w:val="24"/>
        </w:rPr>
        <w:t xml:space="preserve">U svim objektima važno je provoditi i poštovati opće mjere sprječavanja širenja zaraze. </w:t>
      </w:r>
      <w:r w:rsidR="00EF786B" w:rsidRPr="00D225C7">
        <w:rPr>
          <w:sz w:val="24"/>
          <w:szCs w:val="24"/>
        </w:rPr>
        <w:br/>
        <w:t xml:space="preserve">    Koliko god je to moguće</w:t>
      </w:r>
      <w:r w:rsidR="00D14754" w:rsidRPr="00D225C7">
        <w:rPr>
          <w:sz w:val="24"/>
          <w:szCs w:val="24"/>
        </w:rPr>
        <w:t>, neophodno je</w:t>
      </w:r>
      <w:r w:rsidR="00B703AE" w:rsidRPr="00D225C7">
        <w:rPr>
          <w:sz w:val="24"/>
          <w:szCs w:val="24"/>
        </w:rPr>
        <w:t xml:space="preserve"> sman</w:t>
      </w:r>
      <w:r w:rsidR="00FC20DE" w:rsidRPr="00D225C7">
        <w:rPr>
          <w:sz w:val="24"/>
          <w:szCs w:val="24"/>
        </w:rPr>
        <w:t>j</w:t>
      </w:r>
      <w:r w:rsidR="00B703AE" w:rsidRPr="00D225C7">
        <w:rPr>
          <w:sz w:val="24"/>
          <w:szCs w:val="24"/>
        </w:rPr>
        <w:t>iti</w:t>
      </w:r>
      <w:r w:rsidR="00D14754" w:rsidRPr="00D225C7">
        <w:rPr>
          <w:sz w:val="24"/>
          <w:szCs w:val="24"/>
        </w:rPr>
        <w:t xml:space="preserve"> fizički kontakt učitelja i</w:t>
      </w:r>
      <w:r w:rsidR="00B703AE" w:rsidRPr="00D225C7">
        <w:rPr>
          <w:sz w:val="24"/>
          <w:szCs w:val="24"/>
        </w:rPr>
        <w:t xml:space="preserve">z </w:t>
      </w:r>
      <w:r w:rsidR="00D14754" w:rsidRPr="00D225C7">
        <w:rPr>
          <w:sz w:val="24"/>
          <w:szCs w:val="24"/>
        </w:rPr>
        <w:t>je</w:t>
      </w:r>
      <w:r w:rsidR="00B703AE" w:rsidRPr="00D225C7">
        <w:rPr>
          <w:sz w:val="24"/>
          <w:szCs w:val="24"/>
        </w:rPr>
        <w:t>dnog</w:t>
      </w:r>
      <w:r w:rsidR="00D14754" w:rsidRPr="00D225C7">
        <w:rPr>
          <w:sz w:val="24"/>
          <w:szCs w:val="24"/>
        </w:rPr>
        <w:t xml:space="preserve"> </w:t>
      </w:r>
      <w:r w:rsidR="00B703AE" w:rsidRPr="00D225C7">
        <w:rPr>
          <w:sz w:val="24"/>
          <w:szCs w:val="24"/>
        </w:rPr>
        <w:t>razrednog</w:t>
      </w:r>
      <w:r w:rsidR="00B703AE" w:rsidRPr="00D225C7">
        <w:rPr>
          <w:sz w:val="24"/>
          <w:szCs w:val="24"/>
        </w:rPr>
        <w:br/>
        <w:t xml:space="preserve">    </w:t>
      </w:r>
      <w:r w:rsidR="00295CBC" w:rsidRPr="00D225C7">
        <w:rPr>
          <w:sz w:val="24"/>
          <w:szCs w:val="24"/>
        </w:rPr>
        <w:t xml:space="preserve">odjela s učenicima </w:t>
      </w:r>
      <w:r w:rsidR="00B703AE" w:rsidRPr="00D225C7">
        <w:rPr>
          <w:sz w:val="24"/>
          <w:szCs w:val="24"/>
        </w:rPr>
        <w:t>i učiteljima drugog razrednog odjela, roditelja učenika i djelatnika</w:t>
      </w:r>
      <w:r w:rsidR="00B703AE" w:rsidRPr="00D225C7">
        <w:rPr>
          <w:sz w:val="24"/>
          <w:szCs w:val="24"/>
        </w:rPr>
        <w:br/>
        <w:t xml:space="preserve">    ustanove, kod putovanja u/iz ustanove, prilikom ulaska i  cjelokupnog boravka u ustanovi.</w:t>
      </w:r>
    </w:p>
    <w:p w14:paraId="72204123" w14:textId="77777777" w:rsidR="0045685D" w:rsidRPr="00D225C7" w:rsidRDefault="00EF786B" w:rsidP="00D225C7">
      <w:pPr>
        <w:spacing w:line="240" w:lineRule="auto"/>
        <w:jc w:val="both"/>
        <w:rPr>
          <w:sz w:val="24"/>
          <w:szCs w:val="24"/>
        </w:rPr>
      </w:pPr>
      <w:r w:rsidRPr="00D225C7">
        <w:rPr>
          <w:sz w:val="24"/>
          <w:szCs w:val="24"/>
        </w:rPr>
        <w:t xml:space="preserve"> </w:t>
      </w:r>
      <w:r w:rsidR="00167E0F" w:rsidRPr="00D225C7">
        <w:rPr>
          <w:sz w:val="24"/>
          <w:szCs w:val="24"/>
        </w:rPr>
        <w:t xml:space="preserve">   Za potrebe poštivanja mjera održavanja najmanjeg mogućeg </w:t>
      </w:r>
      <w:r w:rsidR="008C247C" w:rsidRPr="00D225C7">
        <w:rPr>
          <w:sz w:val="24"/>
          <w:szCs w:val="24"/>
        </w:rPr>
        <w:t>fizičkog kontakta</w:t>
      </w:r>
      <w:r w:rsidR="008C247C" w:rsidRPr="00D225C7">
        <w:rPr>
          <w:sz w:val="24"/>
          <w:szCs w:val="24"/>
        </w:rPr>
        <w:br/>
        <w:t xml:space="preserve">   </w:t>
      </w:r>
      <w:r w:rsidR="00167E0F" w:rsidRPr="00D225C7">
        <w:rPr>
          <w:sz w:val="24"/>
          <w:szCs w:val="24"/>
        </w:rPr>
        <w:t xml:space="preserve"> osobama u Školi</w:t>
      </w:r>
      <w:r w:rsidR="001E0A0E" w:rsidRPr="00D225C7">
        <w:rPr>
          <w:sz w:val="24"/>
          <w:szCs w:val="24"/>
        </w:rPr>
        <w:t xml:space="preserve">, na zidovima </w:t>
      </w:r>
      <w:r w:rsidR="0045685D" w:rsidRPr="00D225C7">
        <w:rPr>
          <w:sz w:val="24"/>
          <w:szCs w:val="24"/>
        </w:rPr>
        <w:t>označit će se smjerovi kretanja iz razrednih odjela prema</w:t>
      </w:r>
      <w:r w:rsidR="0045685D" w:rsidRPr="00D225C7">
        <w:rPr>
          <w:sz w:val="24"/>
          <w:szCs w:val="24"/>
        </w:rPr>
        <w:br/>
        <w:t xml:space="preserve">    ulazima/izlazima škole.</w:t>
      </w:r>
    </w:p>
    <w:p w14:paraId="5A6FBF25" w14:textId="1DE5F5E6" w:rsidR="00DA7352" w:rsidRDefault="00DA7352" w:rsidP="00D225C7">
      <w:pPr>
        <w:spacing w:line="240" w:lineRule="auto"/>
        <w:jc w:val="both"/>
        <w:rPr>
          <w:sz w:val="24"/>
          <w:szCs w:val="24"/>
        </w:rPr>
      </w:pPr>
    </w:p>
    <w:p w14:paraId="1A173879" w14:textId="77777777" w:rsidR="00FD7C30" w:rsidRPr="00D225C7" w:rsidRDefault="00FD7C30" w:rsidP="00D225C7">
      <w:pPr>
        <w:spacing w:line="240" w:lineRule="auto"/>
        <w:jc w:val="both"/>
        <w:rPr>
          <w:sz w:val="24"/>
          <w:szCs w:val="24"/>
        </w:rPr>
      </w:pPr>
    </w:p>
    <w:p w14:paraId="0C04C9C8" w14:textId="77777777" w:rsidR="0045685D" w:rsidRPr="00D225C7" w:rsidRDefault="0045685D" w:rsidP="00D225C7">
      <w:pPr>
        <w:spacing w:line="240" w:lineRule="auto"/>
        <w:jc w:val="both"/>
        <w:rPr>
          <w:sz w:val="24"/>
          <w:szCs w:val="24"/>
        </w:rPr>
      </w:pPr>
      <w:r w:rsidRPr="00D225C7">
        <w:rPr>
          <w:sz w:val="24"/>
          <w:szCs w:val="24"/>
        </w:rPr>
        <w:t xml:space="preserve">    KORIŠTENJE ZAJEDNIČKIH PROSTORIJA</w:t>
      </w:r>
    </w:p>
    <w:p w14:paraId="2EBDC13E" w14:textId="77777777" w:rsidR="008D16C6" w:rsidRPr="00D225C7" w:rsidRDefault="00995A51" w:rsidP="00D225C7">
      <w:pPr>
        <w:spacing w:line="240" w:lineRule="auto"/>
        <w:jc w:val="both"/>
        <w:rPr>
          <w:sz w:val="24"/>
          <w:szCs w:val="24"/>
        </w:rPr>
      </w:pPr>
      <w:r w:rsidRPr="00D225C7">
        <w:rPr>
          <w:sz w:val="24"/>
          <w:szCs w:val="24"/>
        </w:rPr>
        <w:t xml:space="preserve">    </w:t>
      </w:r>
      <w:r w:rsidR="008D16C6" w:rsidRPr="00D225C7">
        <w:rPr>
          <w:sz w:val="24"/>
          <w:szCs w:val="24"/>
        </w:rPr>
        <w:t>Vezano za zajedničke prostorije preporučuje se:</w:t>
      </w:r>
    </w:p>
    <w:p w14:paraId="40AB3B38" w14:textId="77777777" w:rsidR="00EF786B" w:rsidRPr="00D225C7" w:rsidRDefault="008D16C6" w:rsidP="00D225C7">
      <w:pPr>
        <w:pStyle w:val="Odlomakpopisa"/>
        <w:numPr>
          <w:ilvl w:val="0"/>
          <w:numId w:val="4"/>
        </w:numPr>
        <w:spacing w:line="240" w:lineRule="auto"/>
        <w:jc w:val="both"/>
        <w:rPr>
          <w:sz w:val="24"/>
          <w:szCs w:val="24"/>
        </w:rPr>
      </w:pPr>
      <w:r w:rsidRPr="00D225C7">
        <w:rPr>
          <w:sz w:val="24"/>
          <w:szCs w:val="24"/>
        </w:rPr>
        <w:t>Prolazak svesti na minimum</w:t>
      </w:r>
      <w:r w:rsidR="0045685D" w:rsidRPr="00D225C7">
        <w:rPr>
          <w:sz w:val="24"/>
          <w:szCs w:val="24"/>
        </w:rPr>
        <w:t xml:space="preserve"> </w:t>
      </w:r>
    </w:p>
    <w:p w14:paraId="040BA911" w14:textId="77777777" w:rsidR="008D16C6" w:rsidRPr="00D225C7" w:rsidRDefault="008D16C6" w:rsidP="00D225C7">
      <w:pPr>
        <w:pStyle w:val="Odlomakpopisa"/>
        <w:numPr>
          <w:ilvl w:val="0"/>
          <w:numId w:val="4"/>
        </w:numPr>
        <w:spacing w:line="240" w:lineRule="auto"/>
        <w:jc w:val="both"/>
        <w:rPr>
          <w:sz w:val="24"/>
          <w:szCs w:val="24"/>
        </w:rPr>
      </w:pPr>
      <w:r w:rsidRPr="00D225C7">
        <w:rPr>
          <w:sz w:val="24"/>
          <w:szCs w:val="24"/>
        </w:rPr>
        <w:t>Da u vremenu prolaska učenika i učitelja iz jednog razrednog odjela tim prostorijama, drugi odjeli ne prolaze istima,</w:t>
      </w:r>
    </w:p>
    <w:p w14:paraId="4E619CDC" w14:textId="77777777" w:rsidR="008D16C6" w:rsidRPr="00D225C7" w:rsidRDefault="008D16C6" w:rsidP="00D225C7">
      <w:pPr>
        <w:pStyle w:val="Odlomakpopisa"/>
        <w:numPr>
          <w:ilvl w:val="0"/>
          <w:numId w:val="4"/>
        </w:numPr>
        <w:spacing w:line="240" w:lineRule="auto"/>
        <w:jc w:val="both"/>
        <w:rPr>
          <w:sz w:val="24"/>
          <w:szCs w:val="24"/>
        </w:rPr>
      </w:pPr>
      <w:r w:rsidRPr="00D225C7">
        <w:rPr>
          <w:sz w:val="24"/>
          <w:szCs w:val="24"/>
        </w:rPr>
        <w:t>Da učenici prilikom prolaska nepotrebno ne dodiruju površine i predmete,</w:t>
      </w:r>
    </w:p>
    <w:p w14:paraId="11CB79CB" w14:textId="77777777" w:rsidR="008D16C6" w:rsidRPr="00D225C7" w:rsidRDefault="008D16C6" w:rsidP="00D225C7">
      <w:pPr>
        <w:pStyle w:val="Odlomakpopisa"/>
        <w:numPr>
          <w:ilvl w:val="0"/>
          <w:numId w:val="4"/>
        </w:numPr>
        <w:spacing w:line="240" w:lineRule="auto"/>
        <w:jc w:val="both"/>
        <w:rPr>
          <w:sz w:val="24"/>
          <w:szCs w:val="24"/>
        </w:rPr>
      </w:pPr>
      <w:r w:rsidRPr="00D225C7">
        <w:rPr>
          <w:sz w:val="24"/>
          <w:szCs w:val="24"/>
        </w:rPr>
        <w:t>Učenici će prolaziti po najkraćoj mogućoj unaprijed utvrđenoj i označenoj ruti kretanja te se organizira kretanje u jednom smjeru i označava put kretanja</w:t>
      </w:r>
      <w:r w:rsidR="00B60F0E" w:rsidRPr="00D225C7">
        <w:rPr>
          <w:sz w:val="24"/>
          <w:szCs w:val="24"/>
        </w:rPr>
        <w:t>,</w:t>
      </w:r>
    </w:p>
    <w:p w14:paraId="460C1A5E" w14:textId="77777777" w:rsidR="00B60F0E" w:rsidRPr="00D225C7" w:rsidRDefault="00B60F0E" w:rsidP="00D225C7">
      <w:pPr>
        <w:pStyle w:val="Odlomakpopisa"/>
        <w:numPr>
          <w:ilvl w:val="0"/>
          <w:numId w:val="4"/>
        </w:numPr>
        <w:spacing w:line="240" w:lineRule="auto"/>
        <w:jc w:val="both"/>
        <w:rPr>
          <w:sz w:val="24"/>
          <w:szCs w:val="24"/>
        </w:rPr>
      </w:pPr>
      <w:r w:rsidRPr="00D225C7">
        <w:rPr>
          <w:sz w:val="24"/>
          <w:szCs w:val="24"/>
        </w:rPr>
        <w:t>Da učitelji i učenici nose zaštitne maske prilikom kretanja zajedničkim prostorima</w:t>
      </w:r>
    </w:p>
    <w:p w14:paraId="595C55C6" w14:textId="70CC2B03" w:rsidR="008D16C6" w:rsidRPr="00D225C7" w:rsidRDefault="008D16C6" w:rsidP="00D225C7">
      <w:pPr>
        <w:spacing w:line="240" w:lineRule="auto"/>
        <w:ind w:left="210"/>
        <w:jc w:val="both"/>
        <w:rPr>
          <w:sz w:val="24"/>
          <w:szCs w:val="24"/>
        </w:rPr>
      </w:pPr>
      <w:r w:rsidRPr="00D225C7">
        <w:rPr>
          <w:sz w:val="24"/>
          <w:szCs w:val="24"/>
        </w:rPr>
        <w:t xml:space="preserve">Komunikacija među odgojno-obrazovnim radnicima treba biti redovita, a sastanci </w:t>
      </w:r>
      <w:r w:rsidR="00E61294" w:rsidRPr="00D225C7">
        <w:rPr>
          <w:sz w:val="24"/>
          <w:szCs w:val="24"/>
        </w:rPr>
        <w:t xml:space="preserve">će </w:t>
      </w:r>
      <w:r w:rsidRPr="00D225C7">
        <w:rPr>
          <w:sz w:val="24"/>
          <w:szCs w:val="24"/>
        </w:rPr>
        <w:t>se odvijati u školi ili online okruženju ili drugom obliku koji jamči fizički razmak i poštivanje mjera.</w:t>
      </w:r>
    </w:p>
    <w:p w14:paraId="46536DA9" w14:textId="77777777" w:rsidR="00E95C49" w:rsidRPr="00D225C7" w:rsidRDefault="00E95C49" w:rsidP="00D225C7">
      <w:pPr>
        <w:spacing w:line="240" w:lineRule="auto"/>
        <w:ind w:left="210"/>
        <w:jc w:val="both"/>
        <w:rPr>
          <w:sz w:val="24"/>
          <w:szCs w:val="24"/>
        </w:rPr>
      </w:pPr>
    </w:p>
    <w:p w14:paraId="09A2D958" w14:textId="77777777" w:rsidR="00E95C49" w:rsidRPr="00D225C7" w:rsidRDefault="00E95C49" w:rsidP="00D225C7">
      <w:pPr>
        <w:spacing w:line="240" w:lineRule="auto"/>
        <w:ind w:left="210"/>
        <w:jc w:val="both"/>
        <w:rPr>
          <w:sz w:val="24"/>
          <w:szCs w:val="24"/>
        </w:rPr>
      </w:pPr>
      <w:r w:rsidRPr="00D225C7">
        <w:rPr>
          <w:sz w:val="24"/>
          <w:szCs w:val="24"/>
        </w:rPr>
        <w:t>RAD ŠKOLSKE KNJIŽNICE</w:t>
      </w:r>
    </w:p>
    <w:p w14:paraId="4778BC7E" w14:textId="77777777" w:rsidR="004D3174" w:rsidRPr="00D225C7" w:rsidRDefault="004D3174" w:rsidP="00D225C7">
      <w:pPr>
        <w:ind w:left="360"/>
        <w:jc w:val="both"/>
        <w:rPr>
          <w:sz w:val="24"/>
          <w:szCs w:val="24"/>
        </w:rPr>
      </w:pPr>
      <w:r w:rsidRPr="00D225C7">
        <w:rPr>
          <w:sz w:val="24"/>
          <w:szCs w:val="24"/>
        </w:rPr>
        <w:t>Boravak u knjižnici organizirat će se po skupinama, uz opskrbu dezinficijensom na ulazu u knjižnicu, te će se na vidnom mjestu naznačiti maksimalan broj osoba koje u isto vrijeme mogu boraviti u knjižnici uz obvezno pridržavanje fizičke distance, sve sukladno Smjernicama za rad školskih knjižnica, dostupno na:</w:t>
      </w:r>
    </w:p>
    <w:p w14:paraId="7DE3F819" w14:textId="77777777" w:rsidR="004D3174" w:rsidRPr="00D225C7" w:rsidRDefault="00A960EF" w:rsidP="00D225C7">
      <w:pPr>
        <w:ind w:left="360"/>
        <w:jc w:val="both"/>
        <w:rPr>
          <w:sz w:val="24"/>
          <w:szCs w:val="24"/>
        </w:rPr>
      </w:pPr>
      <w:hyperlink r:id="rId11" w:history="1">
        <w:r w:rsidR="004D3174" w:rsidRPr="00D225C7">
          <w:rPr>
            <w:rStyle w:val="Hiperveza"/>
            <w:sz w:val="24"/>
            <w:szCs w:val="24"/>
          </w:rPr>
          <w:t>file:///C:/Users/Korisnik/Downloads/Smjernice%20za%20rad%20s%CC%8Ckolskih%20knjiz%CC%8Cnica%20u%20uvjetima%20bolesti%20COVID-19_04092020%20(1).pdf</w:t>
        </w:r>
      </w:hyperlink>
    </w:p>
    <w:p w14:paraId="2DB1DE7B" w14:textId="77777777" w:rsidR="004D3174" w:rsidRPr="00D225C7" w:rsidRDefault="004D3174" w:rsidP="00D225C7">
      <w:pPr>
        <w:ind w:left="360"/>
        <w:jc w:val="both"/>
        <w:rPr>
          <w:sz w:val="24"/>
          <w:szCs w:val="24"/>
        </w:rPr>
      </w:pPr>
      <w:r w:rsidRPr="00D225C7">
        <w:rPr>
          <w:sz w:val="24"/>
          <w:szCs w:val="24"/>
        </w:rPr>
        <w:t xml:space="preserve">Rad školske knjižnice odvija se u skladu s mjerama suzbijanja epidemije bolesti COVID-19, a usluge školske knjižnice korisnicima su dostupne prema ograničenom načinu rada. Sve se mjere i upute redovito objavljuju i osuvremenjuju na školskim mrežnim stranicama. Korisnici su dužni pridržavati se svih objavljenih aktualnih mjera prema sljedećem </w:t>
      </w:r>
    </w:p>
    <w:p w14:paraId="1BB0D0DB" w14:textId="77777777" w:rsidR="004D3174" w:rsidRPr="00D225C7" w:rsidRDefault="004D3174" w:rsidP="00D225C7">
      <w:pPr>
        <w:ind w:left="360"/>
        <w:jc w:val="both"/>
        <w:rPr>
          <w:sz w:val="24"/>
          <w:szCs w:val="24"/>
        </w:rPr>
      </w:pPr>
      <w:r w:rsidRPr="00D225C7">
        <w:rPr>
          <w:sz w:val="24"/>
          <w:szCs w:val="24"/>
        </w:rPr>
        <w:t xml:space="preserve">PROTOKOLU ZA KORISNIKE: </w:t>
      </w:r>
    </w:p>
    <w:p w14:paraId="69490F90" w14:textId="77777777" w:rsidR="004D3174" w:rsidRPr="00D225C7" w:rsidRDefault="004D3174" w:rsidP="00D225C7">
      <w:pPr>
        <w:ind w:left="360"/>
        <w:jc w:val="both"/>
        <w:rPr>
          <w:b/>
          <w:sz w:val="24"/>
          <w:szCs w:val="24"/>
        </w:rPr>
      </w:pPr>
      <w:r w:rsidRPr="00D225C7">
        <w:rPr>
          <w:b/>
          <w:sz w:val="24"/>
          <w:szCs w:val="24"/>
        </w:rPr>
        <w:t>Posudba i vraćanje knjiga i ostale građe</w:t>
      </w:r>
    </w:p>
    <w:p w14:paraId="32E6F562" w14:textId="77777777" w:rsidR="004D3174" w:rsidRPr="00D225C7" w:rsidRDefault="004D3174" w:rsidP="00D225C7">
      <w:pPr>
        <w:ind w:left="360"/>
        <w:jc w:val="both"/>
        <w:rPr>
          <w:sz w:val="24"/>
          <w:szCs w:val="24"/>
        </w:rPr>
      </w:pPr>
      <w:r w:rsidRPr="00D225C7">
        <w:rPr>
          <w:sz w:val="24"/>
          <w:szCs w:val="24"/>
        </w:rPr>
        <w:t>Usluga posudbe i vraćanja knjiga zahtijeva nadzor ukupnog broja korisnika u prostoru knjižnice prema navedenoj metodi izračuna. Knjižničar mora osigurati poštivanje propisanog fizičkog razmaka od 2 m svih osoba u prostoru knjižnice i higijenskih mjera primjenom sljedećih postupaka:</w:t>
      </w:r>
    </w:p>
    <w:p w14:paraId="616083EC" w14:textId="77777777" w:rsidR="004D3174" w:rsidRPr="00D225C7" w:rsidRDefault="004D3174" w:rsidP="00D225C7">
      <w:pPr>
        <w:ind w:left="360"/>
        <w:jc w:val="both"/>
        <w:rPr>
          <w:sz w:val="24"/>
          <w:szCs w:val="24"/>
        </w:rPr>
      </w:pPr>
      <w:r w:rsidRPr="00D225C7">
        <w:rPr>
          <w:sz w:val="24"/>
          <w:szCs w:val="24"/>
        </w:rPr>
        <w:t xml:space="preserve">1. Prije ulaska u prostorije knjižnice obvezno je staviti zaštitnu masku i ispravno ju nositi u svim prostorijama knjižnice. </w:t>
      </w:r>
    </w:p>
    <w:p w14:paraId="4EB1CDF9" w14:textId="77777777" w:rsidR="004D3174" w:rsidRPr="00D225C7" w:rsidRDefault="004D3174" w:rsidP="00D225C7">
      <w:pPr>
        <w:ind w:left="360"/>
        <w:jc w:val="both"/>
        <w:rPr>
          <w:sz w:val="24"/>
          <w:szCs w:val="24"/>
        </w:rPr>
      </w:pPr>
      <w:r w:rsidRPr="00D225C7">
        <w:rPr>
          <w:sz w:val="24"/>
          <w:szCs w:val="24"/>
        </w:rPr>
        <w:t>2. Nakon ulaska u knjižnicu korisnici moraju obvezno dezinficirati ruke.</w:t>
      </w:r>
    </w:p>
    <w:p w14:paraId="1637B01D" w14:textId="77777777" w:rsidR="004D3174" w:rsidRPr="00D225C7" w:rsidRDefault="004D3174" w:rsidP="00D225C7">
      <w:pPr>
        <w:ind w:left="360"/>
        <w:jc w:val="both"/>
        <w:rPr>
          <w:sz w:val="24"/>
          <w:szCs w:val="24"/>
        </w:rPr>
      </w:pPr>
      <w:r w:rsidRPr="00D225C7">
        <w:rPr>
          <w:sz w:val="24"/>
          <w:szCs w:val="24"/>
        </w:rPr>
        <w:t xml:space="preserve">3. Učenicima će posudba književnih tekstova za cjelovito čitanje biti dostupna uz pomoć razrednika (1. – 4. razreda), odnosno predmetnog učitelja Hrvatskog jezika (5. – 8. razreda). </w:t>
      </w:r>
    </w:p>
    <w:p w14:paraId="716BF62A" w14:textId="77777777" w:rsidR="004D3174" w:rsidRPr="00D225C7" w:rsidRDefault="004D3174" w:rsidP="00D225C7">
      <w:pPr>
        <w:ind w:left="360"/>
        <w:jc w:val="both"/>
        <w:rPr>
          <w:sz w:val="24"/>
          <w:szCs w:val="24"/>
        </w:rPr>
      </w:pPr>
      <w:r w:rsidRPr="00D225C7">
        <w:rPr>
          <w:sz w:val="24"/>
          <w:szCs w:val="24"/>
        </w:rPr>
        <w:t xml:space="preserve">4. Za posudbu ostale građe učenik može dogovarati s knjižničarom putem MS </w:t>
      </w:r>
      <w:proofErr w:type="spellStart"/>
      <w:r w:rsidRPr="00D225C7">
        <w:rPr>
          <w:sz w:val="24"/>
          <w:szCs w:val="24"/>
        </w:rPr>
        <w:t>Teamsa</w:t>
      </w:r>
      <w:proofErr w:type="spellEnd"/>
      <w:r w:rsidRPr="00D225C7">
        <w:rPr>
          <w:sz w:val="24"/>
          <w:szCs w:val="24"/>
        </w:rPr>
        <w:t>, a naručenu građu će dostavljati knjižničarka do razreda učenika za vrijeme odmora.</w:t>
      </w:r>
    </w:p>
    <w:p w14:paraId="55CF9AD9" w14:textId="77777777" w:rsidR="004D3174" w:rsidRPr="00D225C7" w:rsidRDefault="004D3174" w:rsidP="00D225C7">
      <w:pPr>
        <w:ind w:left="360"/>
        <w:jc w:val="both"/>
        <w:rPr>
          <w:sz w:val="24"/>
          <w:szCs w:val="24"/>
        </w:rPr>
      </w:pPr>
      <w:r w:rsidRPr="00D225C7">
        <w:rPr>
          <w:sz w:val="24"/>
          <w:szCs w:val="24"/>
        </w:rPr>
        <w:t>5. Učenici mogu doći sami posuditi knjižnu građu prema rasporedu rada knjižnice</w:t>
      </w:r>
    </w:p>
    <w:p w14:paraId="18745EC3" w14:textId="77777777" w:rsidR="004D3174" w:rsidRPr="00D225C7" w:rsidRDefault="004D3174" w:rsidP="00D225C7">
      <w:pPr>
        <w:ind w:left="360"/>
        <w:jc w:val="both"/>
        <w:rPr>
          <w:sz w:val="24"/>
          <w:szCs w:val="24"/>
        </w:rPr>
      </w:pPr>
      <w:r w:rsidRPr="00D225C7">
        <w:rPr>
          <w:sz w:val="24"/>
          <w:szCs w:val="24"/>
        </w:rPr>
        <w:t>6. Korisnik vraća građu na predviđeno mjesto u plastičnu košaricu ili kutiju, a nakon svakog vraćanja građe knjižničar dezinficira radnu površinu.</w:t>
      </w:r>
    </w:p>
    <w:p w14:paraId="43640FD8" w14:textId="77777777" w:rsidR="004D3174" w:rsidRPr="00D225C7" w:rsidRDefault="004D3174" w:rsidP="00D225C7">
      <w:pPr>
        <w:ind w:left="360"/>
        <w:jc w:val="both"/>
        <w:rPr>
          <w:sz w:val="24"/>
          <w:szCs w:val="24"/>
        </w:rPr>
      </w:pPr>
      <w:r w:rsidRPr="00D225C7">
        <w:rPr>
          <w:sz w:val="24"/>
          <w:szCs w:val="24"/>
        </w:rPr>
        <w:t>7. Vraćenu građu knjižničar treba najprije razdužiti.</w:t>
      </w:r>
    </w:p>
    <w:p w14:paraId="70C0A35D" w14:textId="77777777" w:rsidR="004D3174" w:rsidRPr="00D225C7" w:rsidRDefault="004D3174" w:rsidP="00D225C7">
      <w:pPr>
        <w:ind w:left="360"/>
        <w:jc w:val="both"/>
        <w:rPr>
          <w:sz w:val="24"/>
          <w:szCs w:val="24"/>
        </w:rPr>
      </w:pPr>
      <w:r w:rsidRPr="00D225C7">
        <w:rPr>
          <w:sz w:val="24"/>
          <w:szCs w:val="24"/>
        </w:rPr>
        <w:t>8. Obvezna je karantena vraćene građe u trajanju od 72 sata, što može utjecati na dostupnost građe za posudbu.</w:t>
      </w:r>
    </w:p>
    <w:p w14:paraId="29481515" w14:textId="77777777" w:rsidR="004D3174" w:rsidRPr="00D225C7" w:rsidRDefault="004D3174" w:rsidP="00D225C7">
      <w:pPr>
        <w:ind w:left="360"/>
        <w:jc w:val="both"/>
        <w:rPr>
          <w:sz w:val="24"/>
          <w:szCs w:val="24"/>
        </w:rPr>
      </w:pPr>
      <w:r w:rsidRPr="00D225C7">
        <w:rPr>
          <w:sz w:val="24"/>
          <w:szCs w:val="24"/>
        </w:rPr>
        <w:t>9. Knjižničar izdaje građu.</w:t>
      </w:r>
    </w:p>
    <w:p w14:paraId="4D5D887E" w14:textId="77777777" w:rsidR="004D3174" w:rsidRPr="00D225C7" w:rsidRDefault="004D3174" w:rsidP="00D225C7">
      <w:pPr>
        <w:ind w:left="360"/>
        <w:jc w:val="both"/>
        <w:rPr>
          <w:sz w:val="24"/>
          <w:szCs w:val="24"/>
        </w:rPr>
      </w:pPr>
      <w:r w:rsidRPr="00D225C7">
        <w:rPr>
          <w:sz w:val="24"/>
          <w:szCs w:val="24"/>
        </w:rPr>
        <w:t>RAD U ČITAONICI</w:t>
      </w:r>
    </w:p>
    <w:p w14:paraId="184A16A7" w14:textId="77777777" w:rsidR="004D3174" w:rsidRPr="00D225C7" w:rsidRDefault="004D3174" w:rsidP="00D225C7">
      <w:pPr>
        <w:ind w:left="360"/>
        <w:jc w:val="both"/>
        <w:rPr>
          <w:sz w:val="24"/>
          <w:szCs w:val="24"/>
        </w:rPr>
      </w:pPr>
      <w:r w:rsidRPr="00D225C7">
        <w:rPr>
          <w:sz w:val="24"/>
          <w:szCs w:val="24"/>
        </w:rPr>
        <w:t>Uspostavljanje rada čitaonica školskih knjižnica uključuje boravak i ograničeno i kontrolirano zadržavanje korisnika u prostoru knjižnice/čitaonice.</w:t>
      </w:r>
    </w:p>
    <w:p w14:paraId="6D53C614" w14:textId="77777777" w:rsidR="004D3174" w:rsidRPr="00D225C7" w:rsidRDefault="004D3174" w:rsidP="00D225C7">
      <w:pPr>
        <w:ind w:left="360"/>
        <w:jc w:val="both"/>
        <w:rPr>
          <w:sz w:val="24"/>
          <w:szCs w:val="24"/>
        </w:rPr>
      </w:pPr>
      <w:r w:rsidRPr="00D225C7">
        <w:rPr>
          <w:sz w:val="24"/>
          <w:szCs w:val="24"/>
        </w:rPr>
        <w:t>1. Maksimalan broj istovremenih korisnika u čitaonici s obzirom na neto veličinu čitaonice je 4.</w:t>
      </w:r>
    </w:p>
    <w:p w14:paraId="41E2DD0F" w14:textId="77777777" w:rsidR="00E95C49" w:rsidRPr="00D225C7" w:rsidRDefault="004D3174" w:rsidP="00D225C7">
      <w:pPr>
        <w:ind w:left="360"/>
        <w:jc w:val="both"/>
        <w:rPr>
          <w:sz w:val="24"/>
          <w:szCs w:val="24"/>
        </w:rPr>
      </w:pPr>
      <w:r w:rsidRPr="00D225C7">
        <w:rPr>
          <w:sz w:val="24"/>
          <w:szCs w:val="24"/>
        </w:rPr>
        <w:t>2. S građom korištenom u čitaonici postupa se kao i s ostalom vraćenom građom koja se razdužuje.</w:t>
      </w:r>
    </w:p>
    <w:p w14:paraId="37476297" w14:textId="77777777" w:rsidR="00DA7352" w:rsidRPr="00D225C7" w:rsidRDefault="00DA7352" w:rsidP="00D225C7">
      <w:pPr>
        <w:ind w:left="360"/>
        <w:jc w:val="both"/>
        <w:rPr>
          <w:sz w:val="24"/>
          <w:szCs w:val="24"/>
        </w:rPr>
      </w:pPr>
    </w:p>
    <w:p w14:paraId="489E020A" w14:textId="77777777" w:rsidR="00671DB0" w:rsidRPr="00D225C7" w:rsidRDefault="00A96792" w:rsidP="00D225C7">
      <w:pPr>
        <w:spacing w:line="240" w:lineRule="auto"/>
        <w:ind w:left="210"/>
        <w:jc w:val="both"/>
        <w:rPr>
          <w:sz w:val="24"/>
          <w:szCs w:val="24"/>
        </w:rPr>
      </w:pPr>
      <w:r w:rsidRPr="00D225C7">
        <w:rPr>
          <w:sz w:val="24"/>
          <w:szCs w:val="24"/>
        </w:rPr>
        <w:t xml:space="preserve">   </w:t>
      </w:r>
      <w:r w:rsidR="00671DB0" w:rsidRPr="00D225C7">
        <w:rPr>
          <w:sz w:val="24"/>
          <w:szCs w:val="24"/>
        </w:rPr>
        <w:t>HIGIJENA I UPORABA SANITARNIH ČVOROVA</w:t>
      </w:r>
    </w:p>
    <w:p w14:paraId="70C10289" w14:textId="77777777" w:rsidR="00A96792" w:rsidRPr="00D225C7" w:rsidRDefault="00A96792" w:rsidP="00D225C7">
      <w:pPr>
        <w:ind w:left="360"/>
        <w:jc w:val="both"/>
        <w:rPr>
          <w:sz w:val="24"/>
          <w:szCs w:val="24"/>
        </w:rPr>
      </w:pPr>
      <w:r w:rsidRPr="00D225C7">
        <w:rPr>
          <w:sz w:val="24"/>
          <w:szCs w:val="24"/>
        </w:rPr>
        <w:t>Važno je omogućiti i uvesti u rutinu redovito pranje ruku tekućom vodom i sapunom.</w:t>
      </w:r>
    </w:p>
    <w:p w14:paraId="378B37DB" w14:textId="77777777" w:rsidR="00A96792" w:rsidRPr="00D225C7" w:rsidRDefault="00A96792" w:rsidP="00D225C7">
      <w:pPr>
        <w:ind w:left="360"/>
        <w:jc w:val="both"/>
        <w:rPr>
          <w:sz w:val="24"/>
          <w:szCs w:val="24"/>
        </w:rPr>
      </w:pPr>
      <w:r w:rsidRPr="00D225C7">
        <w:rPr>
          <w:sz w:val="24"/>
          <w:szCs w:val="24"/>
        </w:rPr>
        <w:t>Upotrebu dezinficijensa kod učenika svakako treba ograničiti na dezinfekciju kod ulaska u školu te se nikako ne treba primijeniti više od dva-tri puta dnevno.</w:t>
      </w:r>
    </w:p>
    <w:p w14:paraId="72EAB096" w14:textId="77777777" w:rsidR="00A96792" w:rsidRPr="00D225C7" w:rsidRDefault="00A96792" w:rsidP="00D225C7">
      <w:pPr>
        <w:ind w:left="360"/>
        <w:jc w:val="both"/>
        <w:rPr>
          <w:sz w:val="24"/>
          <w:szCs w:val="24"/>
        </w:rPr>
      </w:pPr>
      <w:r w:rsidRPr="00D225C7">
        <w:rPr>
          <w:sz w:val="24"/>
          <w:szCs w:val="24"/>
        </w:rPr>
        <w:t xml:space="preserve">Sanitarni čvorovi će se za obavljanje nužde koristiti uz odobrenje učitelja, poštujući mjere fizičke distance (oznake na podu), uz točno označen maksimalan broj korisnika. </w:t>
      </w:r>
    </w:p>
    <w:p w14:paraId="30855724" w14:textId="77777777" w:rsidR="00A96792" w:rsidRPr="00D225C7" w:rsidRDefault="00A96792" w:rsidP="00D225C7">
      <w:pPr>
        <w:ind w:left="360"/>
        <w:jc w:val="both"/>
        <w:rPr>
          <w:sz w:val="24"/>
          <w:szCs w:val="24"/>
        </w:rPr>
      </w:pPr>
      <w:r w:rsidRPr="00D225C7">
        <w:rPr>
          <w:sz w:val="24"/>
          <w:szCs w:val="24"/>
        </w:rPr>
        <w:t xml:space="preserve"> - U školi svaka učionica razredne nastave opremljena je umivaonikom te učenici imaju neometan pristup tekućoj vodi i sapunu kao i papirnatim ručnicima kako bi mogli više puta kroz dan oprati ruke (za vrijeme ulaska u školu, prije i nakon jela, prije izlaska iz škole...). </w:t>
      </w:r>
    </w:p>
    <w:p w14:paraId="066CC23E" w14:textId="77777777" w:rsidR="00094EC5" w:rsidRPr="00D225C7" w:rsidRDefault="00094EC5" w:rsidP="00D225C7">
      <w:pPr>
        <w:ind w:left="360"/>
        <w:jc w:val="both"/>
        <w:rPr>
          <w:sz w:val="24"/>
          <w:szCs w:val="24"/>
        </w:rPr>
      </w:pPr>
    </w:p>
    <w:p w14:paraId="156486EA" w14:textId="77777777" w:rsidR="00094EC5" w:rsidRPr="00D225C7" w:rsidRDefault="00094EC5" w:rsidP="001A6E18">
      <w:pPr>
        <w:ind w:left="360"/>
        <w:jc w:val="center"/>
        <w:rPr>
          <w:b/>
          <w:sz w:val="24"/>
          <w:szCs w:val="24"/>
        </w:rPr>
      </w:pPr>
      <w:r w:rsidRPr="00D225C7">
        <w:rPr>
          <w:b/>
          <w:sz w:val="24"/>
          <w:szCs w:val="24"/>
        </w:rPr>
        <w:t>VIII. ŠKOLSKA PREHRANA</w:t>
      </w:r>
    </w:p>
    <w:p w14:paraId="4C986FF0" w14:textId="0E0FE4E3" w:rsidR="00094EC5" w:rsidRPr="00D225C7" w:rsidRDefault="00560CBA" w:rsidP="00D225C7">
      <w:pPr>
        <w:ind w:left="360"/>
        <w:jc w:val="both"/>
        <w:rPr>
          <w:sz w:val="24"/>
          <w:szCs w:val="24"/>
        </w:rPr>
      </w:pPr>
      <w:r w:rsidRPr="00D225C7">
        <w:rPr>
          <w:sz w:val="24"/>
          <w:szCs w:val="24"/>
        </w:rPr>
        <w:t xml:space="preserve">1. </w:t>
      </w:r>
      <w:r w:rsidR="00384A29" w:rsidRPr="00D225C7">
        <w:rPr>
          <w:sz w:val="24"/>
          <w:szCs w:val="24"/>
        </w:rPr>
        <w:t xml:space="preserve">Kuhani obroci </w:t>
      </w:r>
      <w:r w:rsidRPr="00D225C7">
        <w:rPr>
          <w:sz w:val="24"/>
          <w:szCs w:val="24"/>
        </w:rPr>
        <w:t>organiziran</w:t>
      </w:r>
      <w:r w:rsidR="00384A29" w:rsidRPr="00D225C7">
        <w:rPr>
          <w:sz w:val="24"/>
          <w:szCs w:val="24"/>
        </w:rPr>
        <w:t>i su</w:t>
      </w:r>
      <w:r w:rsidRPr="00D225C7">
        <w:rPr>
          <w:sz w:val="24"/>
          <w:szCs w:val="24"/>
        </w:rPr>
        <w:t xml:space="preserve"> u blagovaonici </w:t>
      </w:r>
      <w:r w:rsidR="00B20C7D" w:rsidRPr="00D225C7">
        <w:rPr>
          <w:sz w:val="24"/>
          <w:szCs w:val="24"/>
        </w:rPr>
        <w:t xml:space="preserve">i školskom holu </w:t>
      </w:r>
      <w:r w:rsidRPr="00D225C7">
        <w:rPr>
          <w:sz w:val="24"/>
          <w:szCs w:val="24"/>
        </w:rPr>
        <w:t xml:space="preserve">na način da razmak između djece/učenika </w:t>
      </w:r>
      <w:r w:rsidR="001A5C91" w:rsidRPr="00D225C7">
        <w:rPr>
          <w:sz w:val="24"/>
          <w:szCs w:val="24"/>
        </w:rPr>
        <w:t>je</w:t>
      </w:r>
      <w:r w:rsidRPr="00D225C7">
        <w:rPr>
          <w:sz w:val="24"/>
          <w:szCs w:val="24"/>
        </w:rPr>
        <w:t xml:space="preserve"> dva metra ili najveći moguć s obzirom na broj djece/učenika </w:t>
      </w:r>
      <w:r w:rsidR="00B20C7D" w:rsidRPr="00D225C7">
        <w:rPr>
          <w:sz w:val="24"/>
          <w:szCs w:val="24"/>
        </w:rPr>
        <w:t>i veličinu prostora</w:t>
      </w:r>
      <w:r w:rsidR="00384A29" w:rsidRPr="00D225C7">
        <w:rPr>
          <w:sz w:val="24"/>
          <w:szCs w:val="24"/>
        </w:rPr>
        <w:t xml:space="preserve"> te prilikom jela ne koristiti tuđi ni dijeliti svoj pribor za jelo, posuđe ni čaše.</w:t>
      </w:r>
    </w:p>
    <w:p w14:paraId="0F0B151E" w14:textId="77777777" w:rsidR="00560CBA" w:rsidRPr="00D225C7" w:rsidRDefault="00560CBA" w:rsidP="00D225C7">
      <w:pPr>
        <w:ind w:left="360"/>
        <w:jc w:val="both"/>
        <w:rPr>
          <w:sz w:val="24"/>
          <w:szCs w:val="24"/>
        </w:rPr>
      </w:pPr>
      <w:r w:rsidRPr="00D225C7">
        <w:rPr>
          <w:sz w:val="24"/>
          <w:szCs w:val="24"/>
        </w:rPr>
        <w:t xml:space="preserve">2. </w:t>
      </w:r>
      <w:r w:rsidR="00414F80" w:rsidRPr="00D225C7">
        <w:rPr>
          <w:sz w:val="24"/>
          <w:szCs w:val="24"/>
        </w:rPr>
        <w:t xml:space="preserve">Prehrana </w:t>
      </w:r>
      <w:r w:rsidRPr="00D225C7">
        <w:rPr>
          <w:sz w:val="24"/>
          <w:szCs w:val="24"/>
        </w:rPr>
        <w:t>je organizirana za učenike nižih razreda nakon drugog sata, a za više razrede nakon trećeg sata.</w:t>
      </w:r>
    </w:p>
    <w:p w14:paraId="3735EBF4" w14:textId="77777777" w:rsidR="00560CBA" w:rsidRPr="00D225C7" w:rsidRDefault="00560CBA" w:rsidP="00D225C7">
      <w:pPr>
        <w:ind w:left="360"/>
        <w:jc w:val="both"/>
        <w:rPr>
          <w:sz w:val="24"/>
          <w:szCs w:val="24"/>
        </w:rPr>
      </w:pPr>
      <w:r w:rsidRPr="00D225C7">
        <w:rPr>
          <w:sz w:val="24"/>
          <w:szCs w:val="24"/>
        </w:rPr>
        <w:t>3. Učenici koji ne primaju marendu trebaju marendu donijeti sa sobom.</w:t>
      </w:r>
    </w:p>
    <w:p w14:paraId="2AA9B121" w14:textId="77777777" w:rsidR="00560CBA" w:rsidRPr="00D225C7" w:rsidRDefault="00560CBA" w:rsidP="00D225C7">
      <w:pPr>
        <w:ind w:left="360"/>
        <w:jc w:val="both"/>
        <w:rPr>
          <w:sz w:val="24"/>
          <w:szCs w:val="24"/>
        </w:rPr>
      </w:pPr>
      <w:r w:rsidRPr="00D225C7">
        <w:rPr>
          <w:sz w:val="24"/>
          <w:szCs w:val="24"/>
        </w:rPr>
        <w:t xml:space="preserve">4. </w:t>
      </w:r>
      <w:r w:rsidR="00384A29" w:rsidRPr="00D225C7">
        <w:rPr>
          <w:sz w:val="24"/>
          <w:szCs w:val="24"/>
        </w:rPr>
        <w:t>Kuhinjsko osoblje je za vrijeme pripreme i podjele ručka dužno nositi zaštitne maske i rukavice za jednokratnu upotrebu.</w:t>
      </w:r>
    </w:p>
    <w:p w14:paraId="4AFD0F63" w14:textId="77777777" w:rsidR="00D55A6F" w:rsidRPr="00D225C7" w:rsidRDefault="00D55A6F" w:rsidP="00D225C7">
      <w:pPr>
        <w:ind w:left="360"/>
        <w:jc w:val="both"/>
        <w:rPr>
          <w:sz w:val="24"/>
          <w:szCs w:val="24"/>
        </w:rPr>
      </w:pPr>
    </w:p>
    <w:p w14:paraId="69441EFB" w14:textId="77777777" w:rsidR="00D55A6F" w:rsidRPr="00D225C7" w:rsidRDefault="00D55A6F" w:rsidP="009C50E0">
      <w:pPr>
        <w:ind w:left="360"/>
        <w:jc w:val="center"/>
        <w:rPr>
          <w:b/>
          <w:sz w:val="24"/>
          <w:szCs w:val="24"/>
        </w:rPr>
      </w:pPr>
      <w:r w:rsidRPr="00D225C7">
        <w:rPr>
          <w:b/>
          <w:sz w:val="24"/>
          <w:szCs w:val="24"/>
        </w:rPr>
        <w:t>IX. ORGANIZACIJA PRODUŽENOG BORAVKA</w:t>
      </w:r>
    </w:p>
    <w:p w14:paraId="7565711A" w14:textId="77777777" w:rsidR="00D55A6F" w:rsidRPr="00D225C7" w:rsidRDefault="00EB0BF7" w:rsidP="00D225C7">
      <w:pPr>
        <w:ind w:left="360"/>
        <w:jc w:val="both"/>
        <w:rPr>
          <w:sz w:val="24"/>
          <w:szCs w:val="24"/>
        </w:rPr>
      </w:pPr>
      <w:r w:rsidRPr="00D225C7">
        <w:rPr>
          <w:sz w:val="24"/>
          <w:szCs w:val="24"/>
        </w:rPr>
        <w:t>Temeljem Uputa HZJZ i preporuka MZO razvidno je da je u vrijeme epidemije, produženi boravak moguće organizirati miješanjem razreda istog uzrasta, ali na način da se osigura određeni razmak i da su grupe manje.</w:t>
      </w:r>
    </w:p>
    <w:p w14:paraId="4FB0DE31" w14:textId="77777777" w:rsidR="00EB0BF7" w:rsidRPr="00D225C7" w:rsidRDefault="00EB0BF7" w:rsidP="00D225C7">
      <w:pPr>
        <w:ind w:left="360"/>
        <w:jc w:val="both"/>
        <w:rPr>
          <w:sz w:val="24"/>
          <w:szCs w:val="24"/>
        </w:rPr>
      </w:pPr>
      <w:r w:rsidRPr="00D225C7">
        <w:rPr>
          <w:sz w:val="24"/>
          <w:szCs w:val="24"/>
        </w:rPr>
        <w:t xml:space="preserve">Obzirom na isto, uz suglasnost osnivača produženi boravak bit će organiziran u dvije skupine kako slijedi: jedna skupina - 1. i 3. razred i druga skupina - 2. i 4. razred. </w:t>
      </w:r>
    </w:p>
    <w:p w14:paraId="4F48DF6F" w14:textId="77777777" w:rsidR="007E29FA" w:rsidRPr="00D225C7" w:rsidRDefault="007E29FA" w:rsidP="00D225C7">
      <w:pPr>
        <w:ind w:left="360"/>
        <w:jc w:val="both"/>
        <w:rPr>
          <w:sz w:val="24"/>
          <w:szCs w:val="24"/>
        </w:rPr>
      </w:pPr>
    </w:p>
    <w:p w14:paraId="39B072CD" w14:textId="75EE5FE8" w:rsidR="007E29FA" w:rsidRPr="00D225C7" w:rsidRDefault="007E29FA" w:rsidP="009C50E0">
      <w:pPr>
        <w:ind w:left="360"/>
        <w:jc w:val="center"/>
        <w:rPr>
          <w:b/>
          <w:sz w:val="24"/>
          <w:szCs w:val="24"/>
        </w:rPr>
      </w:pPr>
      <w:r w:rsidRPr="00D225C7">
        <w:rPr>
          <w:b/>
          <w:sz w:val="24"/>
          <w:szCs w:val="24"/>
        </w:rPr>
        <w:t>X. PRVI DAN ŠKOLE</w:t>
      </w:r>
    </w:p>
    <w:p w14:paraId="4130F545" w14:textId="77777777" w:rsidR="007E29FA" w:rsidRPr="00D225C7" w:rsidRDefault="007E29FA" w:rsidP="00D225C7">
      <w:pPr>
        <w:ind w:left="360"/>
        <w:jc w:val="both"/>
        <w:rPr>
          <w:sz w:val="24"/>
          <w:szCs w:val="24"/>
        </w:rPr>
      </w:pPr>
      <w:r w:rsidRPr="00D225C7">
        <w:rPr>
          <w:sz w:val="24"/>
          <w:szCs w:val="24"/>
        </w:rPr>
        <w:t xml:space="preserve">1. Prijem </w:t>
      </w:r>
      <w:proofErr w:type="spellStart"/>
      <w:r w:rsidRPr="00D225C7">
        <w:rPr>
          <w:sz w:val="24"/>
          <w:szCs w:val="24"/>
        </w:rPr>
        <w:t>prvašića</w:t>
      </w:r>
      <w:proofErr w:type="spellEnd"/>
      <w:r w:rsidRPr="00D225C7">
        <w:rPr>
          <w:sz w:val="24"/>
          <w:szCs w:val="24"/>
        </w:rPr>
        <w:t xml:space="preserve"> 6. 9. 2021. je u 9:00 sati.</w:t>
      </w:r>
    </w:p>
    <w:p w14:paraId="0E3E26E5" w14:textId="77777777" w:rsidR="007E29FA" w:rsidRPr="00D225C7" w:rsidRDefault="007E29FA" w:rsidP="00D225C7">
      <w:pPr>
        <w:ind w:left="360"/>
        <w:jc w:val="both"/>
        <w:rPr>
          <w:sz w:val="24"/>
          <w:szCs w:val="24"/>
        </w:rPr>
      </w:pPr>
      <w:r w:rsidRPr="00D225C7">
        <w:rPr>
          <w:sz w:val="24"/>
          <w:szCs w:val="24"/>
        </w:rPr>
        <w:t xml:space="preserve">Prijem učenika 1. razreda održat će se 6. 9. 2021. u 9:00 sati ispred škole uz pridržavanje </w:t>
      </w:r>
      <w:r w:rsidRPr="00D225C7">
        <w:rPr>
          <w:sz w:val="24"/>
          <w:szCs w:val="24"/>
        </w:rPr>
        <w:br/>
        <w:t>svih epidemioloških mjera. Učitelji</w:t>
      </w:r>
      <w:r w:rsidR="00375AF9" w:rsidRPr="00D225C7">
        <w:rPr>
          <w:sz w:val="24"/>
          <w:szCs w:val="24"/>
        </w:rPr>
        <w:t>ca</w:t>
      </w:r>
      <w:r w:rsidRPr="00D225C7">
        <w:rPr>
          <w:sz w:val="24"/>
          <w:szCs w:val="24"/>
        </w:rPr>
        <w:t xml:space="preserve"> učenike preuzima ispred škole te ih vodi u učionicu. Na kraju roditelji potpisuju izjave o preuzimanju udžbenika. </w:t>
      </w:r>
    </w:p>
    <w:p w14:paraId="0166D5F8" w14:textId="77777777" w:rsidR="007E29FA" w:rsidRPr="00D225C7" w:rsidRDefault="007E29FA" w:rsidP="00D225C7">
      <w:pPr>
        <w:ind w:left="360"/>
        <w:jc w:val="both"/>
        <w:rPr>
          <w:sz w:val="24"/>
          <w:szCs w:val="24"/>
        </w:rPr>
      </w:pPr>
      <w:r w:rsidRPr="00D225C7">
        <w:rPr>
          <w:sz w:val="24"/>
          <w:szCs w:val="24"/>
        </w:rPr>
        <w:t>2. Učenici ostalih razrednih odjela</w:t>
      </w:r>
    </w:p>
    <w:p w14:paraId="7C45E9C0" w14:textId="4D2CC232" w:rsidR="007E29FA" w:rsidRPr="00D225C7" w:rsidRDefault="007E29FA" w:rsidP="00D225C7">
      <w:pPr>
        <w:ind w:left="360"/>
        <w:jc w:val="both"/>
        <w:rPr>
          <w:sz w:val="24"/>
          <w:szCs w:val="24"/>
        </w:rPr>
      </w:pPr>
      <w:r w:rsidRPr="00D225C7">
        <w:rPr>
          <w:sz w:val="24"/>
          <w:szCs w:val="24"/>
        </w:rPr>
        <w:t>Učenici ostalih razrednih odjela prvi dan škole će imati 3 školska sata gdje će na satu razredn</w:t>
      </w:r>
      <w:r w:rsidR="002B3639" w:rsidRPr="00D225C7">
        <w:rPr>
          <w:sz w:val="24"/>
          <w:szCs w:val="24"/>
        </w:rPr>
        <w:t>og odjela</w:t>
      </w:r>
      <w:r w:rsidRPr="00D225C7">
        <w:rPr>
          <w:sz w:val="24"/>
          <w:szCs w:val="24"/>
        </w:rPr>
        <w:t xml:space="preserve"> osim svih zakonski propisanih informacija dobiti i sve upute vezane uz kvalitetnu provedbu ovog Plana, kako bi se u najvećoj mogućoj mjeri osiguralo poštivanje svih preporuka i uputa nadležnih. Također na klupama dočekat će ih udžbenici uz prateću dokumentaciju.</w:t>
      </w:r>
    </w:p>
    <w:p w14:paraId="4922D1EE" w14:textId="77777777" w:rsidR="00997526" w:rsidRPr="00D225C7" w:rsidRDefault="00997526" w:rsidP="00D225C7">
      <w:pPr>
        <w:ind w:left="360"/>
        <w:jc w:val="both"/>
        <w:rPr>
          <w:sz w:val="24"/>
          <w:szCs w:val="24"/>
        </w:rPr>
      </w:pPr>
    </w:p>
    <w:p w14:paraId="21255A78" w14:textId="77777777" w:rsidR="00C722B7" w:rsidRPr="00D225C7" w:rsidRDefault="007E29FA" w:rsidP="009C50E0">
      <w:pPr>
        <w:ind w:left="360"/>
        <w:jc w:val="center"/>
        <w:rPr>
          <w:b/>
          <w:sz w:val="24"/>
          <w:szCs w:val="24"/>
        </w:rPr>
      </w:pPr>
      <w:r w:rsidRPr="00D225C7">
        <w:rPr>
          <w:b/>
          <w:sz w:val="24"/>
          <w:szCs w:val="24"/>
        </w:rPr>
        <w:t>XI. PODJELA UDŽBENIKA TE RJEŠAVANJE UGOVORNIH OBVEZA</w:t>
      </w:r>
    </w:p>
    <w:p w14:paraId="310C80D7" w14:textId="77777777" w:rsidR="007E29FA" w:rsidRPr="00D225C7" w:rsidRDefault="00C722B7" w:rsidP="00D225C7">
      <w:pPr>
        <w:ind w:left="360"/>
        <w:jc w:val="both"/>
        <w:rPr>
          <w:sz w:val="24"/>
          <w:szCs w:val="24"/>
        </w:rPr>
      </w:pPr>
      <w:r w:rsidRPr="00D225C7">
        <w:rPr>
          <w:sz w:val="24"/>
          <w:szCs w:val="24"/>
        </w:rPr>
        <w:t>Udžbenike predviđene za podjelu učenicima, obavljaju razrednici prvog dana nastave na satu razrednog odjela.</w:t>
      </w:r>
    </w:p>
    <w:p w14:paraId="67446FA5" w14:textId="5FE5C9EB" w:rsidR="001D23F4" w:rsidRPr="00D225C7" w:rsidRDefault="00C722B7" w:rsidP="00D225C7">
      <w:pPr>
        <w:ind w:left="360"/>
        <w:jc w:val="both"/>
        <w:rPr>
          <w:sz w:val="24"/>
          <w:szCs w:val="24"/>
        </w:rPr>
      </w:pPr>
      <w:r w:rsidRPr="00D225C7">
        <w:rPr>
          <w:sz w:val="24"/>
          <w:szCs w:val="24"/>
        </w:rPr>
        <w:t>Razrednici su obvezni ispuniti obrasce za podjelu na način da upišu točne nazive predmeta i udžbenika koje su predali svakom učeniku, a obrasce će nositi roditeljima na potpis. Učenici su dužni vratiti potpisane obrasce u što kraćem roku razrednicima.</w:t>
      </w:r>
    </w:p>
    <w:p w14:paraId="21F163BB" w14:textId="77777777" w:rsidR="000659D5" w:rsidRDefault="000659D5" w:rsidP="00D225C7">
      <w:pPr>
        <w:ind w:left="360"/>
        <w:jc w:val="both"/>
        <w:rPr>
          <w:b/>
          <w:sz w:val="24"/>
          <w:szCs w:val="24"/>
        </w:rPr>
      </w:pPr>
    </w:p>
    <w:p w14:paraId="477C06ED" w14:textId="7903CD8C" w:rsidR="007A49B1" w:rsidRPr="00D225C7" w:rsidRDefault="00FC5FAA" w:rsidP="009C50E0">
      <w:pPr>
        <w:ind w:left="360"/>
        <w:jc w:val="center"/>
        <w:rPr>
          <w:b/>
          <w:sz w:val="24"/>
          <w:szCs w:val="24"/>
        </w:rPr>
      </w:pPr>
      <w:r w:rsidRPr="00D225C7">
        <w:rPr>
          <w:b/>
          <w:sz w:val="24"/>
          <w:szCs w:val="24"/>
        </w:rPr>
        <w:t>X</w:t>
      </w:r>
      <w:r w:rsidR="000032E5" w:rsidRPr="00D225C7">
        <w:rPr>
          <w:b/>
          <w:sz w:val="24"/>
          <w:szCs w:val="24"/>
        </w:rPr>
        <w:t>II</w:t>
      </w:r>
      <w:r w:rsidRPr="00D225C7">
        <w:rPr>
          <w:b/>
          <w:sz w:val="24"/>
          <w:szCs w:val="24"/>
        </w:rPr>
        <w:t>. PROTOKOL POSTUPANJA U SITUACIJI SUMNJE U ZARAZU KORONAVIRUSOM</w:t>
      </w:r>
    </w:p>
    <w:p w14:paraId="7C2280D8" w14:textId="77777777" w:rsidR="006B4D09" w:rsidRPr="00D225C7" w:rsidRDefault="006B4D09" w:rsidP="00D225C7">
      <w:pPr>
        <w:ind w:left="360"/>
        <w:jc w:val="both"/>
        <w:rPr>
          <w:sz w:val="24"/>
          <w:szCs w:val="24"/>
        </w:rPr>
      </w:pPr>
      <w:r w:rsidRPr="00D225C7">
        <w:rPr>
          <w:sz w:val="24"/>
          <w:szCs w:val="24"/>
        </w:rPr>
        <w:t xml:space="preserve">Postupanje s febrilnim djelatnikom, odnosno osobama s drugim simptomima zarazne bolesti - djelatnici s povišenom tjelesnom temperaturom i/ili respiratornim simptomima odmah napuštaju radna mjesta. </w:t>
      </w:r>
    </w:p>
    <w:p w14:paraId="52B5DB00" w14:textId="77777777" w:rsidR="006B4D09" w:rsidRPr="00D225C7" w:rsidRDefault="006B4D09" w:rsidP="00D225C7">
      <w:pPr>
        <w:ind w:left="360"/>
        <w:jc w:val="both"/>
        <w:rPr>
          <w:sz w:val="24"/>
          <w:szCs w:val="24"/>
        </w:rPr>
      </w:pPr>
      <w:r w:rsidRPr="00D225C7">
        <w:rPr>
          <w:sz w:val="24"/>
          <w:szCs w:val="24"/>
        </w:rPr>
        <w:t>Ravnatelj treba imati unaprijed organiziranu zamjenu za takav slučaj.</w:t>
      </w:r>
    </w:p>
    <w:p w14:paraId="259F64A5" w14:textId="77777777" w:rsidR="006B4D09" w:rsidRPr="00D225C7" w:rsidRDefault="006B4D09" w:rsidP="00D225C7">
      <w:pPr>
        <w:ind w:left="360"/>
        <w:jc w:val="both"/>
        <w:rPr>
          <w:sz w:val="24"/>
          <w:szCs w:val="24"/>
        </w:rPr>
      </w:pPr>
      <w:r w:rsidRPr="00D225C7">
        <w:rPr>
          <w:sz w:val="24"/>
          <w:szCs w:val="24"/>
        </w:rPr>
        <w:t xml:space="preserve">Postupanje s učenikom kod sumnje na povišenu tjelesnu temperaturu te kod pojave akutnih simptoma zarazne bolesti (npr. kašalj, poteškoće u disanju, poremećaj osjeta njuha i okusa, proljev, povraćanje): </w:t>
      </w:r>
    </w:p>
    <w:p w14:paraId="6EE4D904" w14:textId="77777777" w:rsidR="006B4D09" w:rsidRPr="00D225C7" w:rsidRDefault="006B4D09" w:rsidP="00D225C7">
      <w:pPr>
        <w:ind w:left="360"/>
        <w:jc w:val="both"/>
        <w:rPr>
          <w:sz w:val="24"/>
          <w:szCs w:val="24"/>
        </w:rPr>
      </w:pPr>
      <w:r w:rsidRPr="00D225C7">
        <w:rPr>
          <w:sz w:val="24"/>
          <w:szCs w:val="24"/>
        </w:rPr>
        <w:t xml:space="preserve">1. Održati staloženost i smirenost </w:t>
      </w:r>
    </w:p>
    <w:p w14:paraId="5C666ECE" w14:textId="77777777" w:rsidR="006B4D09" w:rsidRPr="00D225C7" w:rsidRDefault="006B4D09" w:rsidP="00D225C7">
      <w:pPr>
        <w:ind w:left="360"/>
        <w:jc w:val="both"/>
        <w:rPr>
          <w:sz w:val="24"/>
          <w:szCs w:val="24"/>
        </w:rPr>
      </w:pPr>
      <w:r w:rsidRPr="00D225C7">
        <w:rPr>
          <w:sz w:val="24"/>
          <w:szCs w:val="24"/>
        </w:rPr>
        <w:t>2. Obavijestiti telefonski odgovornu osobu, ravnateljicu, roditelja, obiteljskog liječnika, epidemiologa ZZJZIŽ</w:t>
      </w:r>
    </w:p>
    <w:p w14:paraId="60B5B485" w14:textId="77777777" w:rsidR="006B4D09" w:rsidRPr="00D225C7" w:rsidRDefault="006B4D09" w:rsidP="00D225C7">
      <w:pPr>
        <w:ind w:left="360"/>
        <w:jc w:val="both"/>
        <w:rPr>
          <w:sz w:val="24"/>
          <w:szCs w:val="24"/>
        </w:rPr>
      </w:pPr>
      <w:r w:rsidRPr="00D225C7">
        <w:rPr>
          <w:sz w:val="24"/>
          <w:szCs w:val="24"/>
        </w:rPr>
        <w:t xml:space="preserve"> 3. Član radne skupine, propisno zaštićen maskom i rukavicama, odvaja učenika u izolacijsku sobu (prostorija na I. katu – kabinet kemije) te stavlja masku učeniku</w:t>
      </w:r>
    </w:p>
    <w:p w14:paraId="35DB2A6F" w14:textId="77777777" w:rsidR="006B4D09" w:rsidRPr="00D225C7" w:rsidRDefault="006B4D09" w:rsidP="00D225C7">
      <w:pPr>
        <w:ind w:left="360"/>
        <w:jc w:val="both"/>
        <w:rPr>
          <w:sz w:val="24"/>
          <w:szCs w:val="24"/>
        </w:rPr>
      </w:pPr>
      <w:r w:rsidRPr="00D225C7">
        <w:rPr>
          <w:sz w:val="24"/>
          <w:szCs w:val="24"/>
        </w:rPr>
        <w:t xml:space="preserve"> 4. Obavijestiti roditelje o simptomima i potrebi hitnog dolaska po dijete u Školu </w:t>
      </w:r>
    </w:p>
    <w:p w14:paraId="33F7AF2E" w14:textId="77777777" w:rsidR="006B4D09" w:rsidRPr="00D225C7" w:rsidRDefault="006B4D09" w:rsidP="00D225C7">
      <w:pPr>
        <w:ind w:left="360"/>
        <w:jc w:val="both"/>
        <w:rPr>
          <w:sz w:val="24"/>
          <w:szCs w:val="24"/>
        </w:rPr>
      </w:pPr>
      <w:r w:rsidRPr="00D225C7">
        <w:rPr>
          <w:sz w:val="24"/>
          <w:szCs w:val="24"/>
        </w:rPr>
        <w:t xml:space="preserve">5. Obavijestiti osnivača </w:t>
      </w:r>
    </w:p>
    <w:p w14:paraId="40083CCC" w14:textId="77777777" w:rsidR="006B4D09" w:rsidRPr="00D225C7" w:rsidRDefault="006B4D09" w:rsidP="00D225C7">
      <w:pPr>
        <w:ind w:left="360"/>
        <w:jc w:val="both"/>
        <w:rPr>
          <w:sz w:val="24"/>
          <w:szCs w:val="24"/>
        </w:rPr>
      </w:pPr>
      <w:r w:rsidRPr="00D225C7">
        <w:rPr>
          <w:sz w:val="24"/>
          <w:szCs w:val="24"/>
        </w:rPr>
        <w:t>6. Obavijestiti nadležnu instituciju i postupiti prema uputama</w:t>
      </w:r>
    </w:p>
    <w:p w14:paraId="171123B8" w14:textId="2421E224" w:rsidR="00C501D4" w:rsidRPr="00D225C7" w:rsidRDefault="006B4D09" w:rsidP="00D225C7">
      <w:pPr>
        <w:spacing w:line="240" w:lineRule="auto"/>
        <w:jc w:val="both"/>
        <w:rPr>
          <w:b/>
          <w:sz w:val="24"/>
          <w:szCs w:val="24"/>
        </w:rPr>
      </w:pPr>
      <w:r w:rsidRPr="00D225C7">
        <w:rPr>
          <w:b/>
          <w:sz w:val="24"/>
          <w:szCs w:val="24"/>
        </w:rPr>
        <w:t xml:space="preserve">       Svaku pojedinačnu potvrđenu infekciju COVID-19 djelatnik, odnosno roditelj ima</w:t>
      </w:r>
      <w:r w:rsidRPr="00D225C7">
        <w:rPr>
          <w:b/>
          <w:sz w:val="24"/>
          <w:szCs w:val="24"/>
        </w:rPr>
        <w:br/>
        <w:t xml:space="preserve">       obvezu žurno javiti </w:t>
      </w:r>
      <w:r w:rsidR="006D336A" w:rsidRPr="00D225C7">
        <w:rPr>
          <w:b/>
          <w:sz w:val="24"/>
          <w:szCs w:val="24"/>
        </w:rPr>
        <w:t xml:space="preserve">v.d. </w:t>
      </w:r>
      <w:r w:rsidRPr="00D225C7">
        <w:rPr>
          <w:b/>
          <w:sz w:val="24"/>
          <w:szCs w:val="24"/>
        </w:rPr>
        <w:t>ravnateljic</w:t>
      </w:r>
      <w:r w:rsidR="006D336A" w:rsidRPr="00D225C7">
        <w:rPr>
          <w:b/>
          <w:sz w:val="24"/>
          <w:szCs w:val="24"/>
        </w:rPr>
        <w:t>e</w:t>
      </w:r>
      <w:r w:rsidRPr="00D225C7">
        <w:rPr>
          <w:b/>
          <w:sz w:val="24"/>
          <w:szCs w:val="24"/>
        </w:rPr>
        <w:t xml:space="preserve"> škole.</w:t>
      </w:r>
    </w:p>
    <w:p w14:paraId="079419DF" w14:textId="77777777" w:rsidR="00BE422B" w:rsidRPr="00D225C7" w:rsidRDefault="00BE422B" w:rsidP="00D225C7">
      <w:pPr>
        <w:spacing w:line="240" w:lineRule="auto"/>
        <w:jc w:val="both"/>
        <w:rPr>
          <w:b/>
          <w:sz w:val="24"/>
          <w:szCs w:val="24"/>
        </w:rPr>
      </w:pPr>
    </w:p>
    <w:p w14:paraId="44059499" w14:textId="10071710" w:rsidR="009F3832" w:rsidRPr="00D225C7" w:rsidRDefault="00BE422B" w:rsidP="009C50E0">
      <w:pPr>
        <w:spacing w:line="240" w:lineRule="auto"/>
        <w:jc w:val="center"/>
        <w:rPr>
          <w:b/>
          <w:sz w:val="24"/>
          <w:szCs w:val="24"/>
        </w:rPr>
      </w:pPr>
      <w:r w:rsidRPr="00D225C7">
        <w:rPr>
          <w:b/>
          <w:sz w:val="24"/>
          <w:szCs w:val="24"/>
        </w:rPr>
        <w:t>XI</w:t>
      </w:r>
      <w:r w:rsidR="000032E5" w:rsidRPr="00D225C7">
        <w:rPr>
          <w:b/>
          <w:sz w:val="24"/>
          <w:szCs w:val="24"/>
        </w:rPr>
        <w:t>II</w:t>
      </w:r>
      <w:r w:rsidRPr="00D225C7">
        <w:rPr>
          <w:b/>
          <w:sz w:val="24"/>
          <w:szCs w:val="24"/>
        </w:rPr>
        <w:t xml:space="preserve">. </w:t>
      </w:r>
      <w:r w:rsidR="00303FBF" w:rsidRPr="00D225C7">
        <w:rPr>
          <w:b/>
          <w:sz w:val="24"/>
          <w:szCs w:val="24"/>
        </w:rPr>
        <w:t>MJERE ČIŠĆENJA PROSTORIJA</w:t>
      </w:r>
    </w:p>
    <w:p w14:paraId="25229B75" w14:textId="77777777" w:rsidR="009F3832" w:rsidRPr="00D225C7" w:rsidRDefault="009F3832" w:rsidP="00D225C7">
      <w:pPr>
        <w:jc w:val="both"/>
        <w:rPr>
          <w:sz w:val="24"/>
          <w:szCs w:val="24"/>
        </w:rPr>
      </w:pPr>
      <w:r w:rsidRPr="00D225C7">
        <w:rPr>
          <w:sz w:val="24"/>
          <w:szCs w:val="24"/>
        </w:rPr>
        <w:t xml:space="preserve">       Potrebno je svakodnevno primjereno čišćenje prostorija sukladno uputama. </w:t>
      </w:r>
    </w:p>
    <w:p w14:paraId="3BB2A43B" w14:textId="77777777" w:rsidR="009F3832" w:rsidRPr="00D225C7" w:rsidRDefault="009F3832" w:rsidP="00D225C7">
      <w:pPr>
        <w:ind w:left="360"/>
        <w:jc w:val="both"/>
        <w:rPr>
          <w:sz w:val="24"/>
          <w:szCs w:val="24"/>
        </w:rPr>
      </w:pPr>
      <w:r w:rsidRPr="00D225C7">
        <w:rPr>
          <w:sz w:val="24"/>
          <w:szCs w:val="24"/>
        </w:rPr>
        <w:t>Spremačice iz jutarnje smjene prve ulaze u ustanovu. Zadnje osob</w:t>
      </w:r>
      <w:r w:rsidR="008D16C7" w:rsidRPr="00D225C7">
        <w:rPr>
          <w:sz w:val="24"/>
          <w:szCs w:val="24"/>
        </w:rPr>
        <w:t>e</w:t>
      </w:r>
      <w:r w:rsidRPr="00D225C7">
        <w:rPr>
          <w:sz w:val="24"/>
          <w:szCs w:val="24"/>
        </w:rPr>
        <w:t xml:space="preserve"> koje izlaze iz ustanove su spremačice iz poslijepodnevne smjene koje dezinficiraju sve korištene površine.</w:t>
      </w:r>
    </w:p>
    <w:p w14:paraId="4F534546" w14:textId="77777777" w:rsidR="009F3832" w:rsidRPr="00D225C7" w:rsidRDefault="009F3832" w:rsidP="00D225C7">
      <w:pPr>
        <w:ind w:left="360"/>
        <w:jc w:val="both"/>
        <w:rPr>
          <w:sz w:val="24"/>
          <w:szCs w:val="24"/>
        </w:rPr>
      </w:pPr>
      <w:r w:rsidRPr="00D225C7">
        <w:rPr>
          <w:sz w:val="24"/>
          <w:szCs w:val="24"/>
        </w:rPr>
        <w:t xml:space="preserve">Prostorije u ustanovi obvezno je provjetravati više puta dnevno, svakako prije dolaska i nakon odlaska učenika, i to u trajanju od najmanje pola sata te pod odmorima ili na način, ako to vremenske prilike dopuštaju, da se ostavi otvoren prozor. Kad je lijepo vrijeme, preporučuje se ostaviti otvorene prozore tijekom odgojno-obrazovnoga rada (npr. jedan sprijeda, jedan straga). Ako prozori ne mogu biti stalno otvoreni, prostoriju je potrebno redovito provjetravati tijekom odmora i bar jednom na 5 minuta tijekom sata. Ako postoje prozori na kip na vrhu prozora, isti stalno trebaju biti otvoreni. </w:t>
      </w:r>
    </w:p>
    <w:p w14:paraId="4895601A" w14:textId="77777777" w:rsidR="00735C94" w:rsidRPr="00D225C7" w:rsidRDefault="00735C94" w:rsidP="00D225C7">
      <w:pPr>
        <w:ind w:left="360"/>
        <w:jc w:val="both"/>
        <w:rPr>
          <w:sz w:val="24"/>
          <w:szCs w:val="24"/>
        </w:rPr>
      </w:pPr>
      <w:r w:rsidRPr="00D225C7">
        <w:rPr>
          <w:sz w:val="24"/>
          <w:szCs w:val="24"/>
        </w:rPr>
        <w:t>Klimatizacijski i ventilacijski uređaji mogu se koristiti na način da su redovito i odgovarajuće održavani.</w:t>
      </w:r>
    </w:p>
    <w:p w14:paraId="25949ED6" w14:textId="77777777" w:rsidR="009F3832" w:rsidRPr="00D225C7" w:rsidRDefault="009F3832" w:rsidP="00D225C7">
      <w:pPr>
        <w:ind w:left="360"/>
        <w:jc w:val="both"/>
        <w:rPr>
          <w:sz w:val="24"/>
          <w:szCs w:val="24"/>
        </w:rPr>
      </w:pPr>
      <w:r w:rsidRPr="00D225C7">
        <w:rPr>
          <w:sz w:val="24"/>
          <w:szCs w:val="24"/>
        </w:rPr>
        <w:t xml:space="preserve">Dodirne površine kao što su kvake, ručke na prozorima, radne površine, tipkovnice, konzole, slavine u toaletima i kuhinjama, tipke vodokotlića, daljinski upravljači, prekidači za struju, zvona na vratima, ploče dizala te druge dodirne površine koje koristi veći broj osoba neophodno je dezinficirati brisanjem više puta (na početku i na kraju svake smjene te najmanje jednom tijekom smjene). </w:t>
      </w:r>
    </w:p>
    <w:p w14:paraId="519E45F7" w14:textId="77777777" w:rsidR="009F3832" w:rsidRPr="00D225C7" w:rsidRDefault="009F3832" w:rsidP="00D225C7">
      <w:pPr>
        <w:ind w:left="360"/>
        <w:jc w:val="both"/>
        <w:rPr>
          <w:sz w:val="24"/>
          <w:szCs w:val="24"/>
        </w:rPr>
      </w:pPr>
      <w:r w:rsidRPr="00D225C7">
        <w:rPr>
          <w:sz w:val="24"/>
          <w:szCs w:val="24"/>
        </w:rPr>
        <w:t xml:space="preserve">Čišćenje se provodi u vrijeme kada su djeca u dvorištu ili nakon njihovog odlaska. </w:t>
      </w:r>
    </w:p>
    <w:p w14:paraId="3FEF06D9" w14:textId="77777777" w:rsidR="009F3832" w:rsidRPr="00D225C7" w:rsidRDefault="009F3832" w:rsidP="00D225C7">
      <w:pPr>
        <w:ind w:left="360"/>
        <w:jc w:val="both"/>
        <w:rPr>
          <w:sz w:val="24"/>
          <w:szCs w:val="24"/>
        </w:rPr>
      </w:pPr>
      <w:r w:rsidRPr="00D225C7">
        <w:rPr>
          <w:sz w:val="24"/>
          <w:szCs w:val="24"/>
        </w:rPr>
        <w:t>Neophodno je pojačano čišćenje WC-a, umivaonika, kvaka u WC-ima, prekidača za svjetlo, tipki na vodokotlićima, površina koje se često dodiruju.</w:t>
      </w:r>
    </w:p>
    <w:p w14:paraId="4FE67ECF" w14:textId="77777777" w:rsidR="00735C94" w:rsidRPr="00D225C7" w:rsidRDefault="00735C94" w:rsidP="00D225C7">
      <w:pPr>
        <w:ind w:left="360"/>
        <w:jc w:val="both"/>
        <w:rPr>
          <w:sz w:val="24"/>
          <w:szCs w:val="24"/>
        </w:rPr>
      </w:pPr>
    </w:p>
    <w:p w14:paraId="589BAC15" w14:textId="7F9039A9" w:rsidR="00E86815" w:rsidRPr="009371F4" w:rsidRDefault="00735C94" w:rsidP="009E3E01">
      <w:pPr>
        <w:spacing w:line="240" w:lineRule="auto"/>
        <w:jc w:val="center"/>
        <w:rPr>
          <w:b/>
          <w:bCs/>
          <w:sz w:val="24"/>
          <w:szCs w:val="24"/>
        </w:rPr>
      </w:pPr>
      <w:r w:rsidRPr="009371F4">
        <w:rPr>
          <w:b/>
          <w:bCs/>
          <w:sz w:val="24"/>
          <w:szCs w:val="24"/>
        </w:rPr>
        <w:t>XI</w:t>
      </w:r>
      <w:r w:rsidR="009371F4" w:rsidRPr="009371F4">
        <w:rPr>
          <w:b/>
          <w:bCs/>
          <w:sz w:val="24"/>
          <w:szCs w:val="24"/>
        </w:rPr>
        <w:t>V</w:t>
      </w:r>
      <w:r w:rsidRPr="009371F4">
        <w:rPr>
          <w:b/>
          <w:bCs/>
          <w:sz w:val="24"/>
          <w:szCs w:val="24"/>
        </w:rPr>
        <w:t>.</w:t>
      </w:r>
    </w:p>
    <w:p w14:paraId="67257625" w14:textId="77777777" w:rsidR="00735C94" w:rsidRPr="00D225C7" w:rsidRDefault="00735C94" w:rsidP="00D225C7">
      <w:pPr>
        <w:spacing w:line="240" w:lineRule="auto"/>
        <w:jc w:val="both"/>
        <w:rPr>
          <w:sz w:val="24"/>
          <w:szCs w:val="24"/>
        </w:rPr>
      </w:pPr>
      <w:r w:rsidRPr="00D225C7">
        <w:rPr>
          <w:sz w:val="24"/>
          <w:szCs w:val="24"/>
        </w:rPr>
        <w:t xml:space="preserve">       Škola će svakodnevno pratiti tijek razvoja situacije, osiguravati komunikaciju s</w:t>
      </w:r>
      <w:r w:rsidRPr="00D225C7">
        <w:rPr>
          <w:sz w:val="24"/>
          <w:szCs w:val="24"/>
        </w:rPr>
        <w:br/>
        <w:t xml:space="preserve">       osnivačem i nadležnim lokalnim stožerima, držati se svih informacija i uputa nadležnih</w:t>
      </w:r>
      <w:r w:rsidRPr="00D225C7">
        <w:rPr>
          <w:sz w:val="24"/>
          <w:szCs w:val="24"/>
        </w:rPr>
        <w:br/>
        <w:t xml:space="preserve">       institucija i službi te u skladu s njima postupati.</w:t>
      </w:r>
    </w:p>
    <w:p w14:paraId="23326573" w14:textId="77777777" w:rsidR="00735C94" w:rsidRPr="00D225C7" w:rsidRDefault="00735C94" w:rsidP="00D225C7">
      <w:pPr>
        <w:spacing w:line="240" w:lineRule="auto"/>
        <w:jc w:val="both"/>
        <w:rPr>
          <w:sz w:val="24"/>
          <w:szCs w:val="24"/>
        </w:rPr>
      </w:pPr>
      <w:r w:rsidRPr="00D225C7">
        <w:rPr>
          <w:sz w:val="24"/>
          <w:szCs w:val="24"/>
        </w:rPr>
        <w:t xml:space="preserve">       ovaj provedbeni plan stupa na snagu danom donošenja i svi djelatnici su obavezni</w:t>
      </w:r>
      <w:r w:rsidRPr="00D225C7">
        <w:rPr>
          <w:sz w:val="24"/>
          <w:szCs w:val="24"/>
        </w:rPr>
        <w:br/>
        <w:t xml:space="preserve">       postupati u skladu s njim.</w:t>
      </w:r>
    </w:p>
    <w:p w14:paraId="5F6AB7DB" w14:textId="77777777" w:rsidR="00BC2C19" w:rsidRPr="00D225C7" w:rsidRDefault="00BC2C19" w:rsidP="00D225C7">
      <w:pPr>
        <w:spacing w:line="240" w:lineRule="auto"/>
        <w:jc w:val="both"/>
        <w:rPr>
          <w:sz w:val="24"/>
          <w:szCs w:val="24"/>
        </w:rPr>
      </w:pPr>
      <w:r w:rsidRPr="00D225C7">
        <w:rPr>
          <w:sz w:val="24"/>
          <w:szCs w:val="24"/>
        </w:rPr>
        <w:t xml:space="preserve">       Provedbeni plan dostavit će se na znanje Školskom odboru, osnivaču, djelatnicima Škole,</w:t>
      </w:r>
      <w:r w:rsidRPr="00D225C7">
        <w:rPr>
          <w:sz w:val="24"/>
          <w:szCs w:val="24"/>
        </w:rPr>
        <w:br/>
        <w:t xml:space="preserve">       roditeljima te će biti javno objavljen na mrežnim stranicama Škole.</w:t>
      </w:r>
    </w:p>
    <w:p w14:paraId="1C1C268D" w14:textId="77777777" w:rsidR="00E921B5" w:rsidRPr="00D225C7" w:rsidRDefault="00E921B5" w:rsidP="00D225C7">
      <w:pPr>
        <w:spacing w:line="240" w:lineRule="auto"/>
        <w:jc w:val="both"/>
        <w:rPr>
          <w:sz w:val="24"/>
          <w:szCs w:val="24"/>
        </w:rPr>
      </w:pPr>
    </w:p>
    <w:p w14:paraId="7EFFA877" w14:textId="77777777" w:rsidR="00E921B5" w:rsidRPr="00D225C7" w:rsidRDefault="00E921B5" w:rsidP="00D225C7">
      <w:pPr>
        <w:spacing w:line="240" w:lineRule="auto"/>
        <w:jc w:val="both"/>
        <w:rPr>
          <w:sz w:val="24"/>
          <w:szCs w:val="24"/>
        </w:rPr>
      </w:pPr>
    </w:p>
    <w:p w14:paraId="30EED4BE" w14:textId="77777777" w:rsidR="00E921B5" w:rsidRDefault="00E921B5" w:rsidP="00735C94">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v.d. ravnateljice</w:t>
      </w:r>
    </w:p>
    <w:p w14:paraId="55644C12" w14:textId="77777777" w:rsidR="00E921B5" w:rsidRPr="00735C94" w:rsidRDefault="00E921B5" w:rsidP="00735C94">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Smiljana Vale</w:t>
      </w:r>
    </w:p>
    <w:sectPr w:rsidR="00E921B5" w:rsidRPr="00735C9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3E96A" w14:textId="77777777" w:rsidR="00A960EF" w:rsidRDefault="00A960EF" w:rsidP="00DB0208">
      <w:pPr>
        <w:spacing w:after="0" w:line="240" w:lineRule="auto"/>
      </w:pPr>
      <w:r>
        <w:separator/>
      </w:r>
    </w:p>
  </w:endnote>
  <w:endnote w:type="continuationSeparator" w:id="0">
    <w:p w14:paraId="478093BB" w14:textId="77777777" w:rsidR="00A960EF" w:rsidRDefault="00A960EF" w:rsidP="00DB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906248"/>
      <w:docPartObj>
        <w:docPartGallery w:val="Page Numbers (Bottom of Page)"/>
        <w:docPartUnique/>
      </w:docPartObj>
    </w:sdtPr>
    <w:sdtEndPr/>
    <w:sdtContent>
      <w:p w14:paraId="683919B2" w14:textId="77777777" w:rsidR="00DB0208" w:rsidRDefault="00DB0208">
        <w:pPr>
          <w:pStyle w:val="Podnoje"/>
          <w:jc w:val="center"/>
        </w:pPr>
        <w:r>
          <w:fldChar w:fldCharType="begin"/>
        </w:r>
        <w:r>
          <w:instrText>PAGE   \* MERGEFORMAT</w:instrText>
        </w:r>
        <w:r>
          <w:fldChar w:fldCharType="separate"/>
        </w:r>
        <w:r>
          <w:t>2</w:t>
        </w:r>
        <w:r>
          <w:fldChar w:fldCharType="end"/>
        </w:r>
      </w:p>
    </w:sdtContent>
  </w:sdt>
  <w:p w14:paraId="719BBBDF" w14:textId="77777777" w:rsidR="00DB0208" w:rsidRDefault="00DB020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42EC7" w14:textId="77777777" w:rsidR="00A960EF" w:rsidRDefault="00A960EF" w:rsidP="00DB0208">
      <w:pPr>
        <w:spacing w:after="0" w:line="240" w:lineRule="auto"/>
      </w:pPr>
      <w:r>
        <w:separator/>
      </w:r>
    </w:p>
  </w:footnote>
  <w:footnote w:type="continuationSeparator" w:id="0">
    <w:p w14:paraId="64D624C8" w14:textId="77777777" w:rsidR="00A960EF" w:rsidRDefault="00A960EF" w:rsidP="00DB0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15A6"/>
    <w:multiLevelType w:val="hybridMultilevel"/>
    <w:tmpl w:val="2F02CF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ADB728D"/>
    <w:multiLevelType w:val="multilevel"/>
    <w:tmpl w:val="A634C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5D58ED"/>
    <w:multiLevelType w:val="hybridMultilevel"/>
    <w:tmpl w:val="D8AE255A"/>
    <w:lvl w:ilvl="0" w:tplc="1E46A52A">
      <w:start w:val="5"/>
      <w:numFmt w:val="bullet"/>
      <w:lvlText w:val="-"/>
      <w:lvlJc w:val="left"/>
      <w:pPr>
        <w:ind w:left="570" w:hanging="360"/>
      </w:pPr>
      <w:rPr>
        <w:rFonts w:ascii="Calibri" w:eastAsiaTheme="minorHAnsi" w:hAnsi="Calibri" w:cs="Calibri" w:hint="default"/>
      </w:rPr>
    </w:lvl>
    <w:lvl w:ilvl="1" w:tplc="041A0003" w:tentative="1">
      <w:start w:val="1"/>
      <w:numFmt w:val="bullet"/>
      <w:lvlText w:val="o"/>
      <w:lvlJc w:val="left"/>
      <w:pPr>
        <w:ind w:left="1290" w:hanging="360"/>
      </w:pPr>
      <w:rPr>
        <w:rFonts w:ascii="Courier New" w:hAnsi="Courier New" w:cs="Courier New" w:hint="default"/>
      </w:rPr>
    </w:lvl>
    <w:lvl w:ilvl="2" w:tplc="041A0005" w:tentative="1">
      <w:start w:val="1"/>
      <w:numFmt w:val="bullet"/>
      <w:lvlText w:val=""/>
      <w:lvlJc w:val="left"/>
      <w:pPr>
        <w:ind w:left="2010" w:hanging="360"/>
      </w:pPr>
      <w:rPr>
        <w:rFonts w:ascii="Wingdings" w:hAnsi="Wingdings" w:hint="default"/>
      </w:rPr>
    </w:lvl>
    <w:lvl w:ilvl="3" w:tplc="041A0001" w:tentative="1">
      <w:start w:val="1"/>
      <w:numFmt w:val="bullet"/>
      <w:lvlText w:val=""/>
      <w:lvlJc w:val="left"/>
      <w:pPr>
        <w:ind w:left="2730" w:hanging="360"/>
      </w:pPr>
      <w:rPr>
        <w:rFonts w:ascii="Symbol" w:hAnsi="Symbol" w:hint="default"/>
      </w:rPr>
    </w:lvl>
    <w:lvl w:ilvl="4" w:tplc="041A0003" w:tentative="1">
      <w:start w:val="1"/>
      <w:numFmt w:val="bullet"/>
      <w:lvlText w:val="o"/>
      <w:lvlJc w:val="left"/>
      <w:pPr>
        <w:ind w:left="3450" w:hanging="360"/>
      </w:pPr>
      <w:rPr>
        <w:rFonts w:ascii="Courier New" w:hAnsi="Courier New" w:cs="Courier New" w:hint="default"/>
      </w:rPr>
    </w:lvl>
    <w:lvl w:ilvl="5" w:tplc="041A0005" w:tentative="1">
      <w:start w:val="1"/>
      <w:numFmt w:val="bullet"/>
      <w:lvlText w:val=""/>
      <w:lvlJc w:val="left"/>
      <w:pPr>
        <w:ind w:left="4170" w:hanging="360"/>
      </w:pPr>
      <w:rPr>
        <w:rFonts w:ascii="Wingdings" w:hAnsi="Wingdings" w:hint="default"/>
      </w:rPr>
    </w:lvl>
    <w:lvl w:ilvl="6" w:tplc="041A0001" w:tentative="1">
      <w:start w:val="1"/>
      <w:numFmt w:val="bullet"/>
      <w:lvlText w:val=""/>
      <w:lvlJc w:val="left"/>
      <w:pPr>
        <w:ind w:left="4890" w:hanging="360"/>
      </w:pPr>
      <w:rPr>
        <w:rFonts w:ascii="Symbol" w:hAnsi="Symbol" w:hint="default"/>
      </w:rPr>
    </w:lvl>
    <w:lvl w:ilvl="7" w:tplc="041A0003" w:tentative="1">
      <w:start w:val="1"/>
      <w:numFmt w:val="bullet"/>
      <w:lvlText w:val="o"/>
      <w:lvlJc w:val="left"/>
      <w:pPr>
        <w:ind w:left="5610" w:hanging="360"/>
      </w:pPr>
      <w:rPr>
        <w:rFonts w:ascii="Courier New" w:hAnsi="Courier New" w:cs="Courier New" w:hint="default"/>
      </w:rPr>
    </w:lvl>
    <w:lvl w:ilvl="8" w:tplc="041A0005" w:tentative="1">
      <w:start w:val="1"/>
      <w:numFmt w:val="bullet"/>
      <w:lvlText w:val=""/>
      <w:lvlJc w:val="left"/>
      <w:pPr>
        <w:ind w:left="6330" w:hanging="360"/>
      </w:pPr>
      <w:rPr>
        <w:rFonts w:ascii="Wingdings" w:hAnsi="Wingdings" w:hint="default"/>
      </w:rPr>
    </w:lvl>
  </w:abstractNum>
  <w:abstractNum w:abstractNumId="3" w15:restartNumberingAfterBreak="0">
    <w:nsid w:val="6AF4531A"/>
    <w:multiLevelType w:val="hybridMultilevel"/>
    <w:tmpl w:val="C7EC46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1F"/>
    <w:rsid w:val="000032E5"/>
    <w:rsid w:val="000125EE"/>
    <w:rsid w:val="000301AF"/>
    <w:rsid w:val="000507E3"/>
    <w:rsid w:val="00053B19"/>
    <w:rsid w:val="00063CF5"/>
    <w:rsid w:val="000659D5"/>
    <w:rsid w:val="00094EC5"/>
    <w:rsid w:val="000A6AE2"/>
    <w:rsid w:val="000C4A16"/>
    <w:rsid w:val="000D735D"/>
    <w:rsid w:val="000E0754"/>
    <w:rsid w:val="000E4321"/>
    <w:rsid w:val="000E6DDC"/>
    <w:rsid w:val="00167E0F"/>
    <w:rsid w:val="001A5C91"/>
    <w:rsid w:val="001A6E18"/>
    <w:rsid w:val="001D23F4"/>
    <w:rsid w:val="001E0A0E"/>
    <w:rsid w:val="001E7D39"/>
    <w:rsid w:val="00217BB4"/>
    <w:rsid w:val="00226CD9"/>
    <w:rsid w:val="0025356C"/>
    <w:rsid w:val="0029294C"/>
    <w:rsid w:val="00295CBC"/>
    <w:rsid w:val="002B00E1"/>
    <w:rsid w:val="002B3639"/>
    <w:rsid w:val="002B56C3"/>
    <w:rsid w:val="002B7B0C"/>
    <w:rsid w:val="002C6EC6"/>
    <w:rsid w:val="002D2EE7"/>
    <w:rsid w:val="002E0804"/>
    <w:rsid w:val="002F378A"/>
    <w:rsid w:val="002F665C"/>
    <w:rsid w:val="00303FBF"/>
    <w:rsid w:val="00340B30"/>
    <w:rsid w:val="00375AF9"/>
    <w:rsid w:val="00384A29"/>
    <w:rsid w:val="003A2D06"/>
    <w:rsid w:val="003B5482"/>
    <w:rsid w:val="003C53D2"/>
    <w:rsid w:val="0040701F"/>
    <w:rsid w:val="00414F80"/>
    <w:rsid w:val="00417164"/>
    <w:rsid w:val="004508D7"/>
    <w:rsid w:val="0045685D"/>
    <w:rsid w:val="00493CCB"/>
    <w:rsid w:val="00494D6C"/>
    <w:rsid w:val="004972E2"/>
    <w:rsid w:val="004B4624"/>
    <w:rsid w:val="004D3174"/>
    <w:rsid w:val="004E4A66"/>
    <w:rsid w:val="00516B03"/>
    <w:rsid w:val="00542B01"/>
    <w:rsid w:val="00560CBA"/>
    <w:rsid w:val="0057075F"/>
    <w:rsid w:val="005D04F8"/>
    <w:rsid w:val="005D7AC8"/>
    <w:rsid w:val="00603A99"/>
    <w:rsid w:val="00634B30"/>
    <w:rsid w:val="00643A9E"/>
    <w:rsid w:val="00651073"/>
    <w:rsid w:val="00671DB0"/>
    <w:rsid w:val="0068443A"/>
    <w:rsid w:val="00685D8A"/>
    <w:rsid w:val="006B4D09"/>
    <w:rsid w:val="006B650A"/>
    <w:rsid w:val="006D16EC"/>
    <w:rsid w:val="006D336A"/>
    <w:rsid w:val="006F4D28"/>
    <w:rsid w:val="00705E17"/>
    <w:rsid w:val="0072185F"/>
    <w:rsid w:val="00721C23"/>
    <w:rsid w:val="00725D5A"/>
    <w:rsid w:val="00735C94"/>
    <w:rsid w:val="00736FD8"/>
    <w:rsid w:val="007A49B1"/>
    <w:rsid w:val="007A55FD"/>
    <w:rsid w:val="007C7F5D"/>
    <w:rsid w:val="007E29FA"/>
    <w:rsid w:val="007F1F48"/>
    <w:rsid w:val="00804369"/>
    <w:rsid w:val="00820E59"/>
    <w:rsid w:val="0082306D"/>
    <w:rsid w:val="008318F6"/>
    <w:rsid w:val="00871A60"/>
    <w:rsid w:val="00884012"/>
    <w:rsid w:val="008C247C"/>
    <w:rsid w:val="008D16C6"/>
    <w:rsid w:val="008D16C7"/>
    <w:rsid w:val="008D26BD"/>
    <w:rsid w:val="008F3A7D"/>
    <w:rsid w:val="009371F4"/>
    <w:rsid w:val="009523B8"/>
    <w:rsid w:val="00961A4F"/>
    <w:rsid w:val="009739D9"/>
    <w:rsid w:val="00973A19"/>
    <w:rsid w:val="00995A51"/>
    <w:rsid w:val="00997526"/>
    <w:rsid w:val="009C3A7C"/>
    <w:rsid w:val="009C50E0"/>
    <w:rsid w:val="009C5CE4"/>
    <w:rsid w:val="009C60E2"/>
    <w:rsid w:val="009D3F38"/>
    <w:rsid w:val="009E3E01"/>
    <w:rsid w:val="009E4FF2"/>
    <w:rsid w:val="009E582E"/>
    <w:rsid w:val="009F3832"/>
    <w:rsid w:val="00A8028F"/>
    <w:rsid w:val="00A80689"/>
    <w:rsid w:val="00A960EF"/>
    <w:rsid w:val="00A96792"/>
    <w:rsid w:val="00A96A1A"/>
    <w:rsid w:val="00AA2CAF"/>
    <w:rsid w:val="00AA45E3"/>
    <w:rsid w:val="00AD198B"/>
    <w:rsid w:val="00AE5AA1"/>
    <w:rsid w:val="00B0272B"/>
    <w:rsid w:val="00B20C7D"/>
    <w:rsid w:val="00B44F12"/>
    <w:rsid w:val="00B5029E"/>
    <w:rsid w:val="00B54494"/>
    <w:rsid w:val="00B60F0E"/>
    <w:rsid w:val="00B703AE"/>
    <w:rsid w:val="00B819F8"/>
    <w:rsid w:val="00BC0268"/>
    <w:rsid w:val="00BC2C19"/>
    <w:rsid w:val="00BD3ADC"/>
    <w:rsid w:val="00BE0935"/>
    <w:rsid w:val="00BE422B"/>
    <w:rsid w:val="00C00468"/>
    <w:rsid w:val="00C1319D"/>
    <w:rsid w:val="00C177BC"/>
    <w:rsid w:val="00C375BA"/>
    <w:rsid w:val="00C501D4"/>
    <w:rsid w:val="00C722B7"/>
    <w:rsid w:val="00CC0165"/>
    <w:rsid w:val="00CC1AD2"/>
    <w:rsid w:val="00CF5D11"/>
    <w:rsid w:val="00D10077"/>
    <w:rsid w:val="00D14754"/>
    <w:rsid w:val="00D225C7"/>
    <w:rsid w:val="00D53344"/>
    <w:rsid w:val="00D553FB"/>
    <w:rsid w:val="00D55A6F"/>
    <w:rsid w:val="00D664BC"/>
    <w:rsid w:val="00D7096B"/>
    <w:rsid w:val="00D864AE"/>
    <w:rsid w:val="00DA7352"/>
    <w:rsid w:val="00DB0208"/>
    <w:rsid w:val="00DC136C"/>
    <w:rsid w:val="00E00119"/>
    <w:rsid w:val="00E61294"/>
    <w:rsid w:val="00E6689E"/>
    <w:rsid w:val="00E75CEF"/>
    <w:rsid w:val="00E85F62"/>
    <w:rsid w:val="00E86815"/>
    <w:rsid w:val="00E87E11"/>
    <w:rsid w:val="00E921B5"/>
    <w:rsid w:val="00E95C49"/>
    <w:rsid w:val="00EB0BF7"/>
    <w:rsid w:val="00EF082A"/>
    <w:rsid w:val="00EF786B"/>
    <w:rsid w:val="00F0657A"/>
    <w:rsid w:val="00F1376A"/>
    <w:rsid w:val="00F16385"/>
    <w:rsid w:val="00F23EAB"/>
    <w:rsid w:val="00F66DEA"/>
    <w:rsid w:val="00FC20DE"/>
    <w:rsid w:val="00FC5FAA"/>
    <w:rsid w:val="00FC6DF7"/>
    <w:rsid w:val="00FD7C30"/>
    <w:rsid w:val="00FE2198"/>
    <w:rsid w:val="00FF2C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4D12"/>
  <w15:chartTrackingRefBased/>
  <w15:docId w15:val="{B66F8507-7F9B-4087-9DBC-EB074D14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75CEF"/>
    <w:rPr>
      <w:color w:val="0563C1" w:themeColor="hyperlink"/>
      <w:u w:val="single"/>
    </w:rPr>
  </w:style>
  <w:style w:type="character" w:styleId="Nerijeenospominjanje">
    <w:name w:val="Unresolved Mention"/>
    <w:basedOn w:val="Zadanifontodlomka"/>
    <w:uiPriority w:val="99"/>
    <w:semiHidden/>
    <w:unhideWhenUsed/>
    <w:rsid w:val="00E75CEF"/>
    <w:rPr>
      <w:color w:val="605E5C"/>
      <w:shd w:val="clear" w:color="auto" w:fill="E1DFDD"/>
    </w:rPr>
  </w:style>
  <w:style w:type="paragraph" w:styleId="Odlomakpopisa">
    <w:name w:val="List Paragraph"/>
    <w:basedOn w:val="Normal"/>
    <w:uiPriority w:val="34"/>
    <w:qFormat/>
    <w:rsid w:val="00AA45E3"/>
    <w:pPr>
      <w:ind w:left="720"/>
      <w:contextualSpacing/>
    </w:pPr>
  </w:style>
  <w:style w:type="paragraph" w:styleId="Zaglavlje">
    <w:name w:val="header"/>
    <w:basedOn w:val="Normal"/>
    <w:link w:val="ZaglavljeChar"/>
    <w:uiPriority w:val="99"/>
    <w:unhideWhenUsed/>
    <w:rsid w:val="00DB02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B0208"/>
  </w:style>
  <w:style w:type="paragraph" w:styleId="Podnoje">
    <w:name w:val="footer"/>
    <w:basedOn w:val="Normal"/>
    <w:link w:val="PodnojeChar"/>
    <w:uiPriority w:val="99"/>
    <w:unhideWhenUsed/>
    <w:rsid w:val="00DB02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B0208"/>
  </w:style>
  <w:style w:type="character" w:styleId="Naglaeno">
    <w:name w:val="Strong"/>
    <w:basedOn w:val="Zadanifontodlomka"/>
    <w:uiPriority w:val="22"/>
    <w:qFormat/>
    <w:rsid w:val="006D1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zjz.hr/wp-content/uploads/2020/03/Upute-za-sprje%C4%8Davanje-i-suzbijanje-epidemije-bolesti-COVID-19-vezano-uz-rad-pred%C5%A1kolskih-ustanova-osnovnih-i-srednjih-%C5%A1kola-u-%C5%A1kolskoj-godini-2021.-202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orisnik\Downloads\Smjernice%20za%20rad%20s%CC%8Ckolskih%20knjiz%CC%8Cnica%20u%20uvjetima%20bolesti%20COVID-19_04092020%20(1).pdf" TargetMode="External"/><Relationship Id="rId5" Type="http://schemas.openxmlformats.org/officeDocument/2006/relationships/webSettings" Target="webSettings.xml"/><Relationship Id="rId10" Type="http://schemas.openxmlformats.org/officeDocument/2006/relationships/hyperlink" Target="https://www.hzjz.hr/wp-content/uploads/2020/03/Preporuke-za-rad-u-djelatnostiprijevozaputnika-autobusima-tijekom-epidemije-koronavirusa-COVID-19.pdf" TargetMode="External"/><Relationship Id="rId4" Type="http://schemas.openxmlformats.org/officeDocument/2006/relationships/settings" Target="settings.xml"/><Relationship Id="rId9" Type="http://schemas.openxmlformats.org/officeDocument/2006/relationships/hyperlink" Target="https://mzo.gov.hr/UserDocsImages//dokumenti//Modeli%20i%20preporuke%20za%20provedbu%20nastave%20u%202021-2022%20(1)_31%208.pdf"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2700-9528-4A89-8289-CDE8D1E3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3884</Words>
  <Characters>22145</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Ivano Bembić</cp:lastModifiedBy>
  <cp:revision>2</cp:revision>
  <cp:lastPrinted>2021-09-28T20:01:00Z</cp:lastPrinted>
  <dcterms:created xsi:type="dcterms:W3CDTF">2022-05-16T07:40:00Z</dcterms:created>
  <dcterms:modified xsi:type="dcterms:W3CDTF">2022-05-16T07:40:00Z</dcterms:modified>
</cp:coreProperties>
</file>