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9B8" w:rsidRDefault="005E49B8" w:rsidP="005E49B8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REZULTATI ODABIRA TURISTIČKE AGENCIJE, školska ekskurzija učenika 7. i 8. razreda</w:t>
      </w:r>
    </w:p>
    <w:p w:rsidR="005E49B8" w:rsidRDefault="005E49B8" w:rsidP="005E49B8">
      <w:pPr>
        <w:jc w:val="both"/>
        <w:rPr>
          <w:sz w:val="28"/>
          <w:szCs w:val="28"/>
        </w:rPr>
      </w:pPr>
      <w:r>
        <w:rPr>
          <w:sz w:val="28"/>
          <w:szCs w:val="28"/>
        </w:rPr>
        <w:t>Obavještavamo vas da je na roditeljskom sastanku jednoglasno odabrana ponuda turističke agencije Brioni d.d. Pula za školsku ekskurziju učenika 7 i 8. razreda.</w:t>
      </w:r>
    </w:p>
    <w:p w:rsidR="005E49B8" w:rsidRDefault="005E49B8" w:rsidP="005E49B8">
      <w:pPr>
        <w:jc w:val="both"/>
        <w:rPr>
          <w:sz w:val="28"/>
          <w:szCs w:val="28"/>
        </w:rPr>
      </w:pPr>
      <w:r>
        <w:rPr>
          <w:sz w:val="28"/>
          <w:szCs w:val="28"/>
        </w:rPr>
        <w:t>Na roditeljskom sastanku za provedbu višednevne izvanučioničke nastave OŠ Jure Filipovića Barban održanom 5.2.2018. godine u 18,30 sati u prostoru OŠ Jure Filipovića Barban predstavljene su sljedeće ponude turističkih agencija:</w:t>
      </w:r>
    </w:p>
    <w:p w:rsidR="005E49B8" w:rsidRDefault="005E49B8" w:rsidP="005E49B8">
      <w:pPr>
        <w:jc w:val="both"/>
        <w:rPr>
          <w:sz w:val="28"/>
          <w:szCs w:val="28"/>
        </w:rPr>
      </w:pPr>
      <w:r>
        <w:rPr>
          <w:sz w:val="28"/>
          <w:szCs w:val="28"/>
        </w:rPr>
        <w:t>1. Alibi d.o.o., Umag</w:t>
      </w:r>
    </w:p>
    <w:p w:rsidR="005E49B8" w:rsidRDefault="005E49B8" w:rsidP="005E49B8">
      <w:pPr>
        <w:jc w:val="both"/>
        <w:rPr>
          <w:sz w:val="28"/>
          <w:szCs w:val="28"/>
        </w:rPr>
      </w:pPr>
      <w:r>
        <w:rPr>
          <w:sz w:val="28"/>
          <w:szCs w:val="28"/>
        </w:rPr>
        <w:t>1. Brioni d.d., Pula</w:t>
      </w:r>
    </w:p>
    <w:p w:rsidR="005E49B8" w:rsidRDefault="005E49B8" w:rsidP="005E49B8">
      <w:pPr>
        <w:jc w:val="both"/>
        <w:rPr>
          <w:sz w:val="28"/>
          <w:szCs w:val="28"/>
        </w:rPr>
      </w:pPr>
      <w:r>
        <w:rPr>
          <w:sz w:val="28"/>
          <w:szCs w:val="28"/>
        </w:rPr>
        <w:t>2.Event-s d.o.o., Pula</w:t>
      </w:r>
    </w:p>
    <w:p w:rsidR="00BF6E96" w:rsidRDefault="00BF6E96"/>
    <w:sectPr w:rsidR="00BF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B8"/>
    <w:rsid w:val="005E49B8"/>
    <w:rsid w:val="00BF6E96"/>
    <w:rsid w:val="00C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B734F-10E8-42A2-A25A-4B548B01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9B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Ivano Bembić</cp:lastModifiedBy>
  <cp:revision>2</cp:revision>
  <dcterms:created xsi:type="dcterms:W3CDTF">2022-12-09T07:49:00Z</dcterms:created>
  <dcterms:modified xsi:type="dcterms:W3CDTF">2022-12-09T07:49:00Z</dcterms:modified>
</cp:coreProperties>
</file>